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40"/>
        <w:gridCol w:w="20"/>
        <w:gridCol w:w="100"/>
        <w:gridCol w:w="420"/>
        <w:gridCol w:w="60"/>
        <w:gridCol w:w="260"/>
        <w:gridCol w:w="20"/>
        <w:gridCol w:w="60"/>
        <w:gridCol w:w="20"/>
        <w:gridCol w:w="60"/>
        <w:gridCol w:w="80"/>
        <w:gridCol w:w="20"/>
        <w:gridCol w:w="360"/>
        <w:gridCol w:w="160"/>
        <w:gridCol w:w="120"/>
        <w:gridCol w:w="20"/>
        <w:gridCol w:w="20"/>
        <w:gridCol w:w="140"/>
        <w:gridCol w:w="20"/>
        <w:gridCol w:w="60"/>
        <w:gridCol w:w="100"/>
        <w:gridCol w:w="80"/>
        <w:gridCol w:w="60"/>
        <w:gridCol w:w="400"/>
        <w:gridCol w:w="20"/>
        <w:gridCol w:w="20"/>
        <w:gridCol w:w="40"/>
        <w:gridCol w:w="140"/>
        <w:gridCol w:w="20"/>
        <w:gridCol w:w="40"/>
        <w:gridCol w:w="60"/>
        <w:gridCol w:w="20"/>
        <w:gridCol w:w="40"/>
        <w:gridCol w:w="60"/>
        <w:gridCol w:w="180"/>
        <w:gridCol w:w="260"/>
        <w:gridCol w:w="20"/>
        <w:gridCol w:w="60"/>
        <w:gridCol w:w="20"/>
        <w:gridCol w:w="280"/>
        <w:gridCol w:w="80"/>
        <w:gridCol w:w="40"/>
        <w:gridCol w:w="60"/>
        <w:gridCol w:w="80"/>
        <w:gridCol w:w="200"/>
        <w:gridCol w:w="60"/>
        <w:gridCol w:w="20"/>
        <w:gridCol w:w="260"/>
        <w:gridCol w:w="200"/>
        <w:gridCol w:w="80"/>
        <w:gridCol w:w="40"/>
        <w:gridCol w:w="60"/>
        <w:gridCol w:w="40"/>
        <w:gridCol w:w="200"/>
        <w:gridCol w:w="20"/>
        <w:gridCol w:w="20"/>
        <w:gridCol w:w="100"/>
        <w:gridCol w:w="340"/>
        <w:gridCol w:w="100"/>
        <w:gridCol w:w="80"/>
        <w:gridCol w:w="100"/>
        <w:gridCol w:w="40"/>
        <w:gridCol w:w="100"/>
        <w:gridCol w:w="20"/>
        <w:gridCol w:w="100"/>
        <w:gridCol w:w="220"/>
        <w:gridCol w:w="20"/>
        <w:gridCol w:w="320"/>
        <w:gridCol w:w="80"/>
        <w:gridCol w:w="40"/>
        <w:gridCol w:w="60"/>
        <w:gridCol w:w="40"/>
        <w:gridCol w:w="20"/>
        <w:gridCol w:w="80"/>
        <w:gridCol w:w="420"/>
        <w:gridCol w:w="20"/>
        <w:gridCol w:w="100"/>
        <w:gridCol w:w="40"/>
        <w:gridCol w:w="100"/>
        <w:gridCol w:w="80"/>
        <w:gridCol w:w="40"/>
        <w:gridCol w:w="20"/>
        <w:gridCol w:w="40"/>
        <w:gridCol w:w="140"/>
        <w:gridCol w:w="540"/>
        <w:gridCol w:w="160"/>
        <w:gridCol w:w="20"/>
        <w:gridCol w:w="20"/>
        <w:gridCol w:w="20"/>
        <w:gridCol w:w="20"/>
        <w:gridCol w:w="20"/>
        <w:gridCol w:w="20"/>
        <w:gridCol w:w="20"/>
        <w:gridCol w:w="20"/>
        <w:gridCol w:w="40"/>
        <w:gridCol w:w="280"/>
        <w:gridCol w:w="20"/>
        <w:gridCol w:w="60"/>
      </w:tblGrid>
      <w:tr w:rsidR="00376C9F" w:rsidRPr="007C63CF">
        <w:trPr>
          <w:trHeight w:hRule="exact" w:val="44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2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2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b/>
                <w:sz w:val="24"/>
                <w:lang w:val="uk-UA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both"/>
              <w:rPr>
                <w:lang w:val="uk-UA"/>
              </w:rPr>
            </w:pPr>
            <w:r w:rsidRPr="007C63CF">
              <w:rPr>
                <w:lang w:val="uk-UA"/>
              </w:rPr>
              <w:t xml:space="preserve">1.  </w:t>
            </w:r>
          </w:p>
        </w:tc>
        <w:tc>
          <w:tcPr>
            <w:tcW w:w="9100" w:type="dxa"/>
            <w:gridSpan w:val="5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02</w:t>
            </w: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04061642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6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both"/>
              <w:rPr>
                <w:lang w:val="uk-UA"/>
              </w:rPr>
            </w:pPr>
            <w:r w:rsidRPr="007C63CF">
              <w:rPr>
                <w:lang w:val="uk-UA"/>
              </w:rPr>
              <w:t xml:space="preserve">2.  </w:t>
            </w:r>
          </w:p>
        </w:tc>
        <w:tc>
          <w:tcPr>
            <w:tcW w:w="9100" w:type="dxa"/>
            <w:gridSpan w:val="5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lang w:val="uk-UA"/>
              </w:rPr>
              <w:t xml:space="preserve"> Новгород-Сіверська районна державна адміністрація </w:t>
            </w:r>
            <w:r w:rsidR="007C63CF">
              <w:rPr>
                <w:lang w:val="uk-UA"/>
              </w:rPr>
              <w:t xml:space="preserve"> Чернігівської області</w:t>
            </w:r>
            <w:r w:rsidR="00664AA2">
              <w:rPr>
                <w:lang w:val="uk-UA"/>
              </w:rPr>
              <w:t xml:space="preserve"> </w:t>
            </w: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021</w:t>
            </w: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04061642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70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6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6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both"/>
              <w:rPr>
                <w:lang w:val="uk-UA"/>
              </w:rPr>
            </w:pPr>
            <w:r w:rsidRPr="007C63CF">
              <w:rPr>
                <w:lang w:val="uk-UA"/>
              </w:rP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0210180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0180</w:t>
            </w:r>
          </w:p>
        </w:tc>
        <w:tc>
          <w:tcPr>
            <w:tcW w:w="176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0133</w:t>
            </w:r>
          </w:p>
        </w:tc>
        <w:tc>
          <w:tcPr>
            <w:tcW w:w="6520" w:type="dxa"/>
            <w:gridSpan w:val="6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both"/>
              <w:rPr>
                <w:lang w:val="uk-UA"/>
              </w:rPr>
            </w:pPr>
            <w:r w:rsidRPr="007C63CF">
              <w:rPr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25313200000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0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2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2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4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400"/>
              <w:rPr>
                <w:lang w:val="uk-UA"/>
              </w:rPr>
            </w:pPr>
            <w:r w:rsidRPr="007C63CF">
              <w:rPr>
                <w:b/>
                <w:lang w:val="uk-UA"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664AA2">
        <w:trPr>
          <w:trHeight w:hRule="exact" w:val="48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6C9F" w:rsidRPr="007C63CF" w:rsidRDefault="004129FC">
            <w:pPr>
              <w:spacing w:after="200"/>
              <w:ind w:left="500"/>
              <w:rPr>
                <w:lang w:val="uk-UA"/>
              </w:rPr>
            </w:pPr>
            <w:r w:rsidRPr="007C63CF">
              <w:rPr>
                <w:lang w:val="uk-UA"/>
              </w:rPr>
              <w:t>Проведення заходів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ролі та авторитету видатних діячів, які внесли суттєвий внесок у зміцнення територіальних громад району та розвиток архівної справи у районі</w:t>
            </w: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400"/>
              <w:rPr>
                <w:lang w:val="uk-UA"/>
              </w:rPr>
            </w:pPr>
            <w:r w:rsidRPr="007C63CF">
              <w:rPr>
                <w:b/>
                <w:lang w:val="uk-UA"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664AA2">
        <w:trPr>
          <w:trHeight w:hRule="exact" w:val="72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76C9F" w:rsidRPr="007C63CF" w:rsidRDefault="004129FC">
            <w:pPr>
              <w:ind w:left="500"/>
              <w:rPr>
                <w:lang w:val="uk-UA"/>
              </w:rPr>
            </w:pPr>
            <w:r w:rsidRPr="007C63CF">
              <w:rPr>
                <w:lang w:val="uk-UA"/>
              </w:rPr>
              <w:t>Забезпечення збереженості документів Національного  архівного фонду у районі,Проведення заходів 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 ролі та авторитету видатних діячів, які внесли суттєвий вклад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400"/>
              <w:rPr>
                <w:lang w:val="uk-UA"/>
              </w:rPr>
            </w:pPr>
            <w:r w:rsidRPr="007C63CF">
              <w:rPr>
                <w:b/>
                <w:lang w:val="uk-UA"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664AA2">
        <w:trPr>
          <w:trHeight w:hRule="exact" w:val="140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6C9F" w:rsidRPr="007C63CF" w:rsidRDefault="004129FC">
            <w:pPr>
              <w:ind w:left="500"/>
              <w:rPr>
                <w:lang w:val="uk-UA"/>
              </w:rPr>
            </w:pPr>
            <w:r w:rsidRPr="007C63CF">
              <w:rPr>
                <w:lang w:val="uk-UA"/>
              </w:rPr>
              <w:t>Конституція України, Бюджетний кодекс України, Закон України "Про місцеві держані адміністрації",  Закон України "Про місцеве самоврядування в Україні",  рішення районної ради від 22 вересня 2017 року №253 "Про затвердження Програми відзначення державних та професійних свят, ювілейних дат, заохочення за заслуги перед Новгород-Сіверським районом, здійснення представницьких та інших заходів  на 2018-2020 роки", Рішення районної ради від 26 жовтня 2018 року №387 "Про затвердження Програми розвитку архівної справи у Новгород-Сіверському районі на 2019-2020 роки",  Рішення районної ради від 22 листопада 2019 року №534 "Про внесення змін до Програми відзначення державних та професійних свят, ювілейних дат, заохочення за заслуги перед Новгород-Сіверським районом, здійснення представницьких та інших заходів на 2018-2020 роки",  Рішення районної ради від 20 грудня 2019 року №552 "Про районний бюджет на 2020 рік".</w:t>
            </w: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664AA2">
        <w:trPr>
          <w:trHeight w:hRule="exact" w:val="44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2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2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70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2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2018 рік (звіт)</w:t>
            </w:r>
          </w:p>
        </w:tc>
        <w:tc>
          <w:tcPr>
            <w:tcW w:w="420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2019 рік (затверджено)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2020 рік (проект)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98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2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i/>
                <w:sz w:val="16"/>
                <w:lang w:val="uk-UA"/>
              </w:rPr>
              <w:t xml:space="preserve">Надходження із загального 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70 148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70 148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4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i/>
                <w:sz w:val="16"/>
                <w:lang w:val="uk-UA"/>
              </w:rPr>
              <w:t>фонду бюджету</w:t>
            </w:r>
          </w:p>
        </w:tc>
        <w:tc>
          <w:tcPr>
            <w:tcW w:w="6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70 148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70 148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1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0" w:type="dxa"/>
            <w:gridSpan w:val="7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2021 рік (прогноз)</w:t>
            </w:r>
          </w:p>
        </w:tc>
        <w:tc>
          <w:tcPr>
            <w:tcW w:w="420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2022 рік (прогноз)</w:t>
            </w: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8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Код</w:t>
            </w:r>
            <w:r w:rsidRPr="007C63CF">
              <w:rPr>
                <w:sz w:val="16"/>
                <w:lang w:val="uk-UA"/>
              </w:rPr>
              <w:br/>
              <w:t>Економічної</w:t>
            </w:r>
            <w:r w:rsidRPr="007C63CF">
              <w:rPr>
                <w:sz w:val="16"/>
                <w:lang w:val="uk-UA"/>
              </w:rPr>
              <w:br/>
              <w:t>класифікації</w:t>
            </w:r>
            <w:r w:rsidRPr="007C63CF">
              <w:rPr>
                <w:sz w:val="16"/>
                <w:lang w:val="uk-UA"/>
              </w:rPr>
              <w:br/>
              <w:t>видатків</w:t>
            </w:r>
            <w:r w:rsidRPr="007C63C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7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45 550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45 550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14 412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14 412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10 186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10 186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20 000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70 148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70 148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Код</w:t>
            </w:r>
            <w:r w:rsidRPr="007C63CF">
              <w:rPr>
                <w:sz w:val="16"/>
                <w:lang w:val="uk-UA"/>
              </w:rPr>
              <w:br/>
              <w:t>Класифікації</w:t>
            </w:r>
            <w:r w:rsidRPr="007C63CF">
              <w:rPr>
                <w:sz w:val="16"/>
                <w:lang w:val="uk-UA"/>
              </w:rPr>
              <w:br/>
              <w:t>кредитування</w:t>
            </w:r>
            <w:r w:rsidRPr="007C63C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7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8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Код</w:t>
            </w:r>
            <w:r w:rsidRPr="007C63CF">
              <w:rPr>
                <w:sz w:val="16"/>
                <w:lang w:val="uk-UA"/>
              </w:rPr>
              <w:br/>
              <w:t>Економічної</w:t>
            </w:r>
            <w:r w:rsidRPr="007C63CF">
              <w:rPr>
                <w:sz w:val="16"/>
                <w:lang w:val="uk-UA"/>
              </w:rPr>
              <w:br/>
              <w:t>класифікації</w:t>
            </w:r>
            <w:r w:rsidRPr="007C63CF">
              <w:rPr>
                <w:sz w:val="16"/>
                <w:lang w:val="uk-UA"/>
              </w:rPr>
              <w:br/>
              <w:t>видатків</w:t>
            </w:r>
            <w:r w:rsidRPr="007C63C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7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20 000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Код</w:t>
            </w:r>
            <w:r w:rsidRPr="007C63CF">
              <w:rPr>
                <w:sz w:val="16"/>
                <w:lang w:val="uk-UA"/>
              </w:rPr>
              <w:br/>
              <w:t>Класифікації</w:t>
            </w:r>
            <w:r w:rsidRPr="007C63CF">
              <w:rPr>
                <w:sz w:val="16"/>
                <w:lang w:val="uk-UA"/>
              </w:rPr>
              <w:br/>
              <w:t>кредитування</w:t>
            </w:r>
            <w:r w:rsidRPr="007C63C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7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N</w:t>
            </w:r>
            <w:r w:rsidRPr="007C63CF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Напрями</w:t>
            </w:r>
            <w:r w:rsidRPr="007C63CF">
              <w:rPr>
                <w:sz w:val="16"/>
                <w:lang w:val="uk-UA"/>
              </w:rPr>
              <w:br/>
              <w:t>використання</w:t>
            </w:r>
            <w:r w:rsidRPr="007C63CF">
              <w:rPr>
                <w:sz w:val="16"/>
                <w:lang w:val="uk-UA"/>
              </w:rPr>
              <w:br/>
              <w:t>бюджетних</w:t>
            </w:r>
            <w:r w:rsidRPr="007C63CF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7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у тому</w:t>
            </w:r>
            <w:r w:rsidRPr="007C63CF">
              <w:rPr>
                <w:sz w:val="16"/>
                <w:lang w:val="uk-UA"/>
              </w:rPr>
              <w:br/>
              <w:t>числі</w:t>
            </w:r>
            <w:r w:rsidRPr="007C63CF">
              <w:rPr>
                <w:sz w:val="16"/>
                <w:lang w:val="uk-UA"/>
              </w:rPr>
              <w:br/>
              <w:t>бюджет</w:t>
            </w:r>
            <w:r w:rsidRPr="007C63CF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у тому</w:t>
            </w:r>
            <w:r w:rsidRPr="007C63CF">
              <w:rPr>
                <w:sz w:val="16"/>
                <w:lang w:val="uk-UA"/>
              </w:rPr>
              <w:br/>
              <w:t>числі</w:t>
            </w:r>
            <w:r w:rsidRPr="007C63CF">
              <w:rPr>
                <w:sz w:val="16"/>
                <w:lang w:val="uk-UA"/>
              </w:rPr>
              <w:br/>
              <w:t>бюджет</w:t>
            </w:r>
            <w:r w:rsidRPr="007C63CF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у тому</w:t>
            </w:r>
            <w:r w:rsidRPr="007C63CF">
              <w:rPr>
                <w:sz w:val="16"/>
                <w:lang w:val="uk-UA"/>
              </w:rPr>
              <w:br/>
              <w:t>числі</w:t>
            </w:r>
            <w:r w:rsidRPr="007C63CF">
              <w:rPr>
                <w:sz w:val="16"/>
                <w:lang w:val="uk-UA"/>
              </w:rPr>
              <w:br/>
              <w:t>бюджет</w:t>
            </w:r>
            <w:r w:rsidRPr="007C63CF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0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Забезпечення належного проведення заходів 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 ролі та авторитету видатних діячів, які внесли суттєвий вклад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70 148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70 148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70 148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70 148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7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9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N</w:t>
            </w:r>
            <w:r w:rsidRPr="007C63CF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Напрями</w:t>
            </w:r>
            <w:r w:rsidRPr="007C63CF">
              <w:rPr>
                <w:sz w:val="16"/>
                <w:lang w:val="uk-UA"/>
              </w:rPr>
              <w:br/>
              <w:t>використання</w:t>
            </w:r>
            <w:r w:rsidRPr="007C63CF">
              <w:rPr>
                <w:sz w:val="16"/>
                <w:lang w:val="uk-UA"/>
              </w:rPr>
              <w:br/>
              <w:t>бюджетних</w:t>
            </w:r>
            <w:r w:rsidRPr="007C63CF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9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7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у тому</w:t>
            </w:r>
            <w:r w:rsidRPr="007C63CF">
              <w:rPr>
                <w:sz w:val="14"/>
                <w:lang w:val="uk-UA"/>
              </w:rPr>
              <w:br/>
              <w:t>числі</w:t>
            </w:r>
            <w:r w:rsidRPr="007C63CF">
              <w:rPr>
                <w:sz w:val="14"/>
                <w:lang w:val="uk-UA"/>
              </w:rPr>
              <w:br/>
              <w:t>бюджет</w:t>
            </w:r>
            <w:r w:rsidRPr="007C63CF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9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9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0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Забезпечення належного проведення заходів 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 ролі та авторитету видатних діячів, які внесли суттєвий вклад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9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9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59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N</w:t>
            </w:r>
            <w:r w:rsidRPr="007C63CF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2018 рік(звіт)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2019 рік(затверджено)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2020 рік(проект)</w:t>
            </w: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4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</w:t>
            </w:r>
            <w:r w:rsidRPr="007C63CF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</w:t>
            </w:r>
            <w:r w:rsidRPr="007C63CF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</w:t>
            </w:r>
            <w:r w:rsidRPr="007C63CF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(11 + 12)</w:t>
            </w: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664AA2">
        <w:trPr>
          <w:trHeight w:hRule="exact" w:val="3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5340" w:type="dxa"/>
            <w:gridSpan w:val="1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i/>
                <w:sz w:val="14"/>
                <w:lang w:val="uk-UA"/>
              </w:rPr>
              <w:t>Забезпечення належного проведення заходів 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 ролі та авторитету видатних діячів, які внесли суттєвий вклад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70148,00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70148,00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85000,00</w:t>
            </w: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5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Кількість вручених Почесних грамот районної державної адміністрації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розпорядження голови районної державної адміністрації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41,00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41,00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80,00</w:t>
            </w: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Середні витрати по  врученню Почесної грамоти одному чоловіку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Середні витрати по  врученню Почесної грамоти одній жінці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3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Збільшення кількості вручених Почесних грамот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39,00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39,00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trHeight w:hRule="exact" w:val="10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40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52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2) результативні показники бюджетної програми у   2021-2022 роках:</w:t>
            </w: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32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N</w:t>
            </w:r>
            <w:r w:rsidRPr="007C63CF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Показники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44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</w:t>
            </w:r>
            <w:r w:rsidRPr="007C63CF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</w:t>
            </w:r>
            <w:r w:rsidRPr="007C63CF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разом</w:t>
            </w:r>
            <w:r w:rsidRPr="007C63CF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8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664AA2">
        <w:tblPrEx>
          <w:tblW w:w="0" w:type="nil"/>
          <w:tblInd w:w="0" w:type="nil"/>
        </w:tblPrEx>
        <w:trPr>
          <w:gridAfter w:val="2"/>
          <w:trHeight w:hRule="exact" w:val="50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9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i/>
                <w:sz w:val="14"/>
                <w:lang w:val="uk-UA"/>
              </w:rPr>
              <w:t>Забезпечення належного проведення заходів  з відзначення державних та професійних свят, ювілейних дат, заохочення за заслуги перед районом, здійснення представницьких та інших заходів, піднесення  ролі та авторитету видатних діячів, які внесли суттєвий вклад у зміцнення територіальних громад району. Нагородження Почесною грамотою районної державної адміністрації з врученням грошової винагороди</w:t>
            </w: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6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6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85000,00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85000,00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85000,00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85000,00</w:t>
            </w: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6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56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Кількість вручених Почесних грамот районної державної адміністрації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розпорядження голови районної державної адміністрації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80,00</w:t>
            </w: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6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38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Середні витрати по  врученню Почесної грамоти одному чоловіку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38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Середні витрати по  врученню Почесної грамоти одній жінці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248,45</w:t>
            </w: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40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44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52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b/>
                <w:lang w:val="uk-UA"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40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54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8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6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6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44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44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56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b/>
                <w:lang w:val="uk-UA"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8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N</w:t>
            </w:r>
            <w:r w:rsidRPr="007C63CF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 xml:space="preserve">2020 рік 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 xml:space="preserve">2021 рік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 xml:space="preserve">2022 рік </w:t>
            </w: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6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54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фактично</w:t>
            </w:r>
            <w:r w:rsidRPr="007C63CF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фактично</w:t>
            </w:r>
            <w:r w:rsidRPr="007C63CF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фактично</w:t>
            </w:r>
            <w:r w:rsidRPr="007C63CF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фактично</w:t>
            </w:r>
            <w:r w:rsidRPr="007C63CF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8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24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blPrEx>
          <w:tblW w:w="0" w:type="nil"/>
          <w:tblInd w:w="0" w:type="nil"/>
        </w:tblPrEx>
        <w:trPr>
          <w:gridAfter w:val="2"/>
          <w:trHeight w:hRule="exact" w:val="700"/>
        </w:trPr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6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b/>
                <w:sz w:val="22"/>
                <w:lang w:val="uk-UA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68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Найменування</w:t>
            </w:r>
            <w:r w:rsidRPr="007C63CF">
              <w:rPr>
                <w:sz w:val="16"/>
                <w:lang w:val="uk-UA"/>
              </w:rPr>
              <w:br/>
              <w:t>місцевої/регіональної</w:t>
            </w:r>
            <w:r w:rsidRPr="007C63CF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Коли та яким документом</w:t>
            </w:r>
            <w:r w:rsidRPr="007C63CF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разом</w:t>
            </w:r>
            <w:r w:rsidRPr="007C63CF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разом</w:t>
            </w:r>
            <w:r w:rsidRPr="007C63CF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разом</w:t>
            </w:r>
            <w:r w:rsidRPr="007C63CF">
              <w:rPr>
                <w:sz w:val="14"/>
                <w:lang w:val="uk-UA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11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Програма відзначення державних та професійних свят, ювілейних дат, заохочення за заслуги перед Новгород-Сіверським районом, здійснення представницьких та інших заходів  на 2018-2020 роки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6"/>
                <w:lang w:val="uk-UA"/>
              </w:rPr>
              <w:t>Рішення районної ради від 22 вересня 2017 року №253 із змінами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70 148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70 148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85 000</w:t>
            </w: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70 148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70 148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85 000</w:t>
            </w: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380" w:type="dxa"/>
            <w:gridSpan w:val="8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Найменування</w:t>
            </w:r>
            <w:r w:rsidRPr="007C63CF">
              <w:rPr>
                <w:sz w:val="16"/>
                <w:lang w:val="uk-UA"/>
              </w:rPr>
              <w:br/>
              <w:t>місцевої/регіональної</w:t>
            </w:r>
            <w:r w:rsidRPr="007C63CF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Коли та яким документом</w:t>
            </w:r>
            <w:r w:rsidRPr="007C63CF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33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разом</w:t>
            </w:r>
            <w:r w:rsidRPr="007C63CF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разом</w:t>
            </w:r>
            <w:r w:rsidRPr="007C63CF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4129FC">
            <w:pPr>
              <w:ind w:right="60"/>
              <w:jc w:val="right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2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Найменування об'єкта</w:t>
            </w:r>
            <w:r w:rsidRPr="007C63CF">
              <w:rPr>
                <w:sz w:val="16"/>
                <w:lang w:val="uk-UA"/>
              </w:rPr>
              <w:br/>
              <w:t xml:space="preserve">відповідно до </w:t>
            </w:r>
            <w:proofErr w:type="spellStart"/>
            <w:r w:rsidRPr="007C63CF">
              <w:rPr>
                <w:sz w:val="16"/>
                <w:lang w:val="uk-UA"/>
              </w:rPr>
              <w:t>проектно-</w:t>
            </w:r>
            <w:proofErr w:type="spellEnd"/>
            <w:r w:rsidRPr="007C63CF">
              <w:rPr>
                <w:sz w:val="16"/>
                <w:lang w:val="uk-UA"/>
              </w:rPr>
              <w:br/>
              <w:t>кошторисної документації</w:t>
            </w:r>
            <w:r w:rsidRPr="007C63CF">
              <w:rPr>
                <w:sz w:val="16"/>
                <w:lang w:val="uk-UA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Строк</w:t>
            </w:r>
            <w:r w:rsidRPr="007C63CF">
              <w:rPr>
                <w:sz w:val="16"/>
                <w:lang w:val="uk-UA"/>
              </w:rPr>
              <w:br/>
              <w:t>реалізації</w:t>
            </w:r>
            <w:r w:rsidRPr="007C63CF">
              <w:rPr>
                <w:sz w:val="16"/>
                <w:lang w:val="uk-UA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Загальна</w:t>
            </w:r>
            <w:r w:rsidRPr="007C63CF">
              <w:rPr>
                <w:sz w:val="16"/>
                <w:lang w:val="uk-UA"/>
              </w:rPr>
              <w:br/>
              <w:t>вартість</w:t>
            </w:r>
            <w:r w:rsidRPr="007C63CF">
              <w:rPr>
                <w:sz w:val="16"/>
                <w:lang w:val="uk-UA"/>
              </w:rPr>
              <w:br/>
              <w:t>об'єкта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1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</w:t>
            </w:r>
            <w:r w:rsidRPr="007C63CF">
              <w:rPr>
                <w:sz w:val="16"/>
                <w:lang w:val="uk-UA"/>
              </w:rPr>
              <w:br/>
              <w:t>фонд</w:t>
            </w:r>
            <w:r w:rsidRPr="007C63CF">
              <w:rPr>
                <w:sz w:val="16"/>
                <w:lang w:val="uk-UA"/>
              </w:rPr>
              <w:br/>
              <w:t>(бюджет</w:t>
            </w:r>
            <w:r w:rsidRPr="007C63CF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рівень</w:t>
            </w:r>
            <w:r w:rsidRPr="007C63CF">
              <w:rPr>
                <w:sz w:val="16"/>
                <w:lang w:val="uk-UA"/>
              </w:rPr>
              <w:br/>
              <w:t>будівельної</w:t>
            </w:r>
            <w:r w:rsidRPr="007C63CF">
              <w:rPr>
                <w:sz w:val="16"/>
                <w:lang w:val="uk-UA"/>
              </w:rPr>
              <w:br/>
              <w:t>готовності</w:t>
            </w:r>
            <w:r w:rsidRPr="007C63CF">
              <w:rPr>
                <w:sz w:val="16"/>
                <w:lang w:val="uk-UA"/>
              </w:rPr>
              <w:br/>
              <w:t>об'єкта на</w:t>
            </w:r>
            <w:r w:rsidRPr="007C63CF">
              <w:rPr>
                <w:sz w:val="16"/>
                <w:lang w:val="uk-UA"/>
              </w:rPr>
              <w:br/>
              <w:t>кінець</w:t>
            </w:r>
            <w:r w:rsidRPr="007C63CF">
              <w:rPr>
                <w:sz w:val="16"/>
                <w:lang w:val="uk-UA"/>
              </w:rPr>
              <w:br/>
              <w:t>бюджетного</w:t>
            </w:r>
            <w:r w:rsidRPr="007C63CF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</w:t>
            </w:r>
            <w:r w:rsidRPr="007C63CF">
              <w:rPr>
                <w:sz w:val="16"/>
                <w:lang w:val="uk-UA"/>
              </w:rPr>
              <w:br/>
              <w:t>фонд</w:t>
            </w:r>
            <w:r w:rsidRPr="007C63CF">
              <w:rPr>
                <w:sz w:val="16"/>
                <w:lang w:val="uk-UA"/>
              </w:rPr>
              <w:br/>
              <w:t>(бюджет</w:t>
            </w:r>
            <w:r w:rsidRPr="007C63CF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рівень</w:t>
            </w:r>
            <w:r w:rsidRPr="007C63CF">
              <w:rPr>
                <w:sz w:val="16"/>
                <w:lang w:val="uk-UA"/>
              </w:rPr>
              <w:br/>
              <w:t>будівельної</w:t>
            </w:r>
            <w:r w:rsidRPr="007C63CF">
              <w:rPr>
                <w:sz w:val="16"/>
                <w:lang w:val="uk-UA"/>
              </w:rPr>
              <w:br/>
              <w:t>готовності</w:t>
            </w:r>
            <w:r w:rsidRPr="007C63CF">
              <w:rPr>
                <w:sz w:val="16"/>
                <w:lang w:val="uk-UA"/>
              </w:rPr>
              <w:br/>
              <w:t>об'єкта на</w:t>
            </w:r>
            <w:r w:rsidRPr="007C63CF">
              <w:rPr>
                <w:sz w:val="16"/>
                <w:lang w:val="uk-UA"/>
              </w:rPr>
              <w:br/>
              <w:t>кінець</w:t>
            </w:r>
            <w:r w:rsidRPr="007C63CF">
              <w:rPr>
                <w:sz w:val="16"/>
                <w:lang w:val="uk-UA"/>
              </w:rPr>
              <w:br/>
              <w:t>бюджетного</w:t>
            </w:r>
            <w:r w:rsidRPr="007C63CF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</w:t>
            </w:r>
            <w:r w:rsidRPr="007C63CF">
              <w:rPr>
                <w:sz w:val="16"/>
                <w:lang w:val="uk-UA"/>
              </w:rPr>
              <w:br/>
              <w:t>фонд</w:t>
            </w:r>
            <w:r w:rsidRPr="007C63CF">
              <w:rPr>
                <w:sz w:val="16"/>
                <w:lang w:val="uk-UA"/>
              </w:rPr>
              <w:br/>
              <w:t>(бюджет</w:t>
            </w:r>
            <w:r w:rsidRPr="007C63CF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рівень</w:t>
            </w:r>
            <w:r w:rsidRPr="007C63CF">
              <w:rPr>
                <w:sz w:val="16"/>
                <w:lang w:val="uk-UA"/>
              </w:rPr>
              <w:br/>
              <w:t>будівельної</w:t>
            </w:r>
            <w:r w:rsidRPr="007C63CF">
              <w:rPr>
                <w:sz w:val="16"/>
                <w:lang w:val="uk-UA"/>
              </w:rPr>
              <w:br/>
              <w:t>готовності</w:t>
            </w:r>
            <w:r w:rsidRPr="007C63CF">
              <w:rPr>
                <w:sz w:val="16"/>
                <w:lang w:val="uk-UA"/>
              </w:rPr>
              <w:br/>
              <w:t>об'єкта на</w:t>
            </w:r>
            <w:r w:rsidRPr="007C63CF">
              <w:rPr>
                <w:sz w:val="16"/>
                <w:lang w:val="uk-UA"/>
              </w:rPr>
              <w:br/>
              <w:t>кінець</w:t>
            </w:r>
            <w:r w:rsidRPr="007C63CF">
              <w:rPr>
                <w:sz w:val="16"/>
                <w:lang w:val="uk-UA"/>
              </w:rPr>
              <w:br/>
              <w:t>бюджетного</w:t>
            </w:r>
            <w:r w:rsidRPr="007C63CF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</w:t>
            </w:r>
            <w:r w:rsidRPr="007C63CF">
              <w:rPr>
                <w:sz w:val="16"/>
                <w:lang w:val="uk-UA"/>
              </w:rPr>
              <w:br/>
              <w:t>фонд</w:t>
            </w:r>
            <w:r w:rsidRPr="007C63CF">
              <w:rPr>
                <w:sz w:val="16"/>
                <w:lang w:val="uk-UA"/>
              </w:rPr>
              <w:br/>
              <w:t>(бюджет</w:t>
            </w:r>
            <w:r w:rsidRPr="007C63CF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рівень</w:t>
            </w:r>
            <w:r w:rsidRPr="007C63CF">
              <w:rPr>
                <w:sz w:val="16"/>
                <w:lang w:val="uk-UA"/>
              </w:rPr>
              <w:br/>
              <w:t>будівельної</w:t>
            </w:r>
            <w:r w:rsidRPr="007C63CF">
              <w:rPr>
                <w:sz w:val="16"/>
                <w:lang w:val="uk-UA"/>
              </w:rPr>
              <w:br/>
              <w:t>готовності</w:t>
            </w:r>
            <w:r w:rsidRPr="007C63CF">
              <w:rPr>
                <w:sz w:val="16"/>
                <w:lang w:val="uk-UA"/>
              </w:rPr>
              <w:br/>
              <w:t>об'єкта на</w:t>
            </w:r>
            <w:r w:rsidRPr="007C63CF">
              <w:rPr>
                <w:sz w:val="16"/>
                <w:lang w:val="uk-UA"/>
              </w:rPr>
              <w:br/>
              <w:t>кінець</w:t>
            </w:r>
            <w:r w:rsidRPr="007C63CF">
              <w:rPr>
                <w:sz w:val="16"/>
                <w:lang w:val="uk-UA"/>
              </w:rPr>
              <w:br/>
              <w:t>бюджетного</w:t>
            </w:r>
            <w:r w:rsidRPr="007C63CF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спеціальний</w:t>
            </w:r>
            <w:r w:rsidRPr="007C63CF">
              <w:rPr>
                <w:sz w:val="16"/>
                <w:lang w:val="uk-UA"/>
              </w:rPr>
              <w:br/>
              <w:t>фонд</w:t>
            </w:r>
            <w:r w:rsidRPr="007C63CF">
              <w:rPr>
                <w:sz w:val="16"/>
                <w:lang w:val="uk-UA"/>
              </w:rPr>
              <w:br/>
              <w:t>(бюджет</w:t>
            </w:r>
            <w:r w:rsidRPr="007C63CF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рівень</w:t>
            </w:r>
            <w:r w:rsidRPr="007C63CF">
              <w:rPr>
                <w:sz w:val="16"/>
                <w:lang w:val="uk-UA"/>
              </w:rPr>
              <w:br/>
              <w:t>будівельної</w:t>
            </w:r>
            <w:r w:rsidRPr="007C63CF">
              <w:rPr>
                <w:sz w:val="16"/>
                <w:lang w:val="uk-UA"/>
              </w:rPr>
              <w:br/>
              <w:t>готовності</w:t>
            </w:r>
            <w:r w:rsidRPr="007C63CF">
              <w:rPr>
                <w:sz w:val="16"/>
                <w:lang w:val="uk-UA"/>
              </w:rPr>
              <w:br/>
              <w:t>об'єкта на</w:t>
            </w:r>
            <w:r w:rsidRPr="007C63CF">
              <w:rPr>
                <w:sz w:val="16"/>
                <w:lang w:val="uk-UA"/>
              </w:rPr>
              <w:br/>
              <w:t>кінець</w:t>
            </w:r>
            <w:r w:rsidRPr="007C63CF">
              <w:rPr>
                <w:sz w:val="16"/>
                <w:lang w:val="uk-UA"/>
              </w:rPr>
              <w:br/>
              <w:t>бюджетного</w:t>
            </w:r>
            <w:r w:rsidRPr="007C63CF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6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664AA2">
        <w:trPr>
          <w:gridAfter w:val="1"/>
          <w:trHeight w:hRule="exact" w:val="4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6C9F" w:rsidRPr="007C63CF" w:rsidRDefault="004129FC">
            <w:pPr>
              <w:spacing w:after="200"/>
              <w:rPr>
                <w:lang w:val="uk-UA"/>
              </w:rPr>
            </w:pPr>
            <w:r w:rsidRPr="007C63CF">
              <w:rPr>
                <w:lang w:val="uk-UA"/>
              </w:rPr>
              <w:t xml:space="preserve">Усі кошти за даною програмою були спрямовані на реалізацію забезпечення заходів з відзначення державних та професійних свят, ювілейних дат, інших святкових подій, заохочення за заслуги перед районом, здійснення представницьких та інших заходів, піднесення ролі та авторитету видатних діячів, які внесли суттєвий внесок у зміцнення територіальних громад </w:t>
            </w: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664AA2">
        <w:trPr>
          <w:gridAfter w:val="1"/>
          <w:trHeight w:hRule="exact" w:val="2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9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7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6C9F" w:rsidRPr="007C63CF" w:rsidRDefault="004129FC">
            <w:pPr>
              <w:spacing w:after="200"/>
              <w:rPr>
                <w:lang w:val="uk-UA"/>
              </w:rPr>
            </w:pPr>
            <w:r w:rsidRPr="007C63CF">
              <w:rPr>
                <w:lang w:val="uk-UA"/>
              </w:rPr>
              <w:t xml:space="preserve">району . Найбільшими статтями  витрат програми є проведення офіційних заходів,  забезпечення заходів з відзначення державних та професійних свят, визначних державних подій, ювілейних та пам'ятних дат із врученням відзнак та подарунків районної державної адміністрації. Так у 2018 році на ці видатки спрямовано 70148,30 грн, а в 2019 та 2020 роки заплановано збільшити видатки до 85000,00 грн на рік. Це зумовлено поступовим зростанням кількості </w:t>
            </w:r>
            <w:proofErr w:type="spellStart"/>
            <w:r w:rsidRPr="007C63CF">
              <w:rPr>
                <w:lang w:val="uk-UA"/>
              </w:rPr>
              <w:t>отримувачив</w:t>
            </w:r>
            <w:proofErr w:type="spellEnd"/>
            <w:r w:rsidRPr="007C63CF">
              <w:rPr>
                <w:lang w:val="uk-UA"/>
              </w:rPr>
              <w:t xml:space="preserve"> відзнак районної державної адміністрації та поступовим ростом цін.</w:t>
            </w: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2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3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 xml:space="preserve">14. Бюджетні зобов'язання у 2018 і 2020 роках : 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38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1) кредиторська заборгованість місцевого бюджету у 2018 році:</w:t>
            </w:r>
          </w:p>
        </w:tc>
        <w:tc>
          <w:tcPr>
            <w:tcW w:w="12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7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Код</w:t>
            </w:r>
            <w:r w:rsidRPr="007C63CF">
              <w:rPr>
                <w:sz w:val="16"/>
                <w:lang w:val="uk-UA"/>
              </w:rPr>
              <w:br/>
              <w:t>Економічної</w:t>
            </w:r>
            <w:r w:rsidRPr="007C63CF">
              <w:rPr>
                <w:sz w:val="16"/>
                <w:lang w:val="uk-UA"/>
              </w:rPr>
              <w:br/>
              <w:t>класифікації</w:t>
            </w:r>
            <w:r w:rsidRPr="007C63CF">
              <w:rPr>
                <w:sz w:val="16"/>
                <w:lang w:val="uk-UA"/>
              </w:rPr>
              <w:br/>
              <w:t>видатків</w:t>
            </w:r>
            <w:r w:rsidRPr="007C63CF">
              <w:rPr>
                <w:sz w:val="16"/>
                <w:lang w:val="uk-UA"/>
              </w:rPr>
              <w:br/>
              <w:t>бюджету / код</w:t>
            </w:r>
            <w:r w:rsidRPr="007C63CF">
              <w:rPr>
                <w:sz w:val="16"/>
                <w:lang w:val="uk-UA"/>
              </w:rPr>
              <w:br/>
              <w:t>Класифікації</w:t>
            </w:r>
            <w:r w:rsidRPr="007C63CF">
              <w:rPr>
                <w:sz w:val="16"/>
                <w:lang w:val="uk-UA"/>
              </w:rPr>
              <w:br/>
              <w:t>кредитування</w:t>
            </w:r>
            <w:r w:rsidRPr="007C63C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Касові</w:t>
            </w:r>
            <w:r w:rsidRPr="007C63CF">
              <w:rPr>
                <w:sz w:val="16"/>
                <w:lang w:val="uk-UA"/>
              </w:rPr>
              <w:br/>
              <w:t>видатки /</w:t>
            </w:r>
            <w:r w:rsidRPr="007C63CF">
              <w:rPr>
                <w:sz w:val="16"/>
                <w:lang w:val="uk-UA"/>
              </w:rPr>
              <w:br/>
              <w:t>надання</w:t>
            </w:r>
            <w:r w:rsidRPr="007C63CF">
              <w:rPr>
                <w:sz w:val="16"/>
                <w:lang w:val="uk-UA"/>
              </w:rPr>
              <w:br/>
              <w:t>кредитів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Погашено кредиторську</w:t>
            </w:r>
            <w:r w:rsidRPr="007C63CF">
              <w:rPr>
                <w:sz w:val="16"/>
                <w:lang w:val="uk-UA"/>
              </w:rPr>
              <w:br/>
              <w:t>заборгованість за рахунок</w:t>
            </w:r>
            <w:r w:rsidRPr="007C63CF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94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left="60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5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78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3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Код</w:t>
            </w:r>
            <w:r w:rsidRPr="007C63CF">
              <w:rPr>
                <w:sz w:val="16"/>
                <w:lang w:val="uk-UA"/>
              </w:rPr>
              <w:br/>
              <w:t>Економічної</w:t>
            </w:r>
            <w:r w:rsidRPr="007C63CF">
              <w:rPr>
                <w:sz w:val="16"/>
                <w:lang w:val="uk-UA"/>
              </w:rPr>
              <w:br/>
              <w:t>класифікації</w:t>
            </w:r>
            <w:r w:rsidRPr="007C63CF">
              <w:rPr>
                <w:sz w:val="16"/>
                <w:lang w:val="uk-UA"/>
              </w:rPr>
              <w:br/>
              <w:t>видатків</w:t>
            </w:r>
            <w:r w:rsidRPr="007C63CF">
              <w:rPr>
                <w:sz w:val="16"/>
                <w:lang w:val="uk-UA"/>
              </w:rPr>
              <w:br/>
              <w:t>бюджету / код</w:t>
            </w:r>
            <w:r w:rsidRPr="007C63CF">
              <w:rPr>
                <w:sz w:val="16"/>
                <w:lang w:val="uk-UA"/>
              </w:rPr>
              <w:br/>
              <w:t>Класифікації</w:t>
            </w:r>
            <w:r w:rsidRPr="007C63CF">
              <w:rPr>
                <w:sz w:val="16"/>
                <w:lang w:val="uk-UA"/>
              </w:rPr>
              <w:br/>
              <w:t>кредитування</w:t>
            </w:r>
            <w:r w:rsidRPr="007C63C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600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2019 рік</w:t>
            </w:r>
          </w:p>
        </w:tc>
        <w:tc>
          <w:tcPr>
            <w:tcW w:w="6060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2020 рік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8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планується погасити</w:t>
            </w:r>
            <w:r w:rsidRPr="007C63CF">
              <w:rPr>
                <w:sz w:val="16"/>
                <w:lang w:val="uk-UA"/>
              </w:rPr>
              <w:br/>
              <w:t>кредиторську</w:t>
            </w:r>
            <w:r w:rsidRPr="007C63CF">
              <w:rPr>
                <w:sz w:val="16"/>
                <w:lang w:val="uk-UA"/>
              </w:rPr>
              <w:br/>
              <w:t>заборгованість за</w:t>
            </w:r>
            <w:r w:rsidRPr="007C63CF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очікуваний обсяг взяття поточних зобов'язань</w:t>
            </w:r>
            <w:r w:rsidRPr="007C63CF">
              <w:rPr>
                <w:sz w:val="16"/>
                <w:lang w:val="uk-UA"/>
              </w:rPr>
              <w:br/>
              <w:t>(3-5)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граничний обсяг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4"/>
                <w:lang w:val="uk-UA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планується погасити</w:t>
            </w:r>
            <w:r w:rsidRPr="007C63CF">
              <w:rPr>
                <w:sz w:val="16"/>
                <w:lang w:val="uk-UA"/>
              </w:rPr>
              <w:br/>
              <w:t>кредиторську</w:t>
            </w:r>
            <w:r w:rsidRPr="007C63CF">
              <w:rPr>
                <w:sz w:val="16"/>
                <w:lang w:val="uk-UA"/>
              </w:rPr>
              <w:br/>
              <w:t>заборгованість за</w:t>
            </w:r>
            <w:r w:rsidRPr="007C63CF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очікуваний</w:t>
            </w:r>
            <w:r w:rsidRPr="007C63CF">
              <w:rPr>
                <w:sz w:val="16"/>
                <w:lang w:val="uk-UA"/>
              </w:rPr>
              <w:br/>
              <w:t>обсяг</w:t>
            </w:r>
            <w:r w:rsidRPr="007C63CF">
              <w:rPr>
                <w:sz w:val="16"/>
                <w:lang w:val="uk-UA"/>
              </w:rPr>
              <w:br/>
              <w:t>взяття</w:t>
            </w:r>
            <w:r w:rsidRPr="007C63CF">
              <w:rPr>
                <w:sz w:val="16"/>
                <w:lang w:val="uk-UA"/>
              </w:rPr>
              <w:br/>
              <w:t>поточних</w:t>
            </w:r>
            <w:r w:rsidRPr="007C63CF">
              <w:rPr>
                <w:sz w:val="16"/>
                <w:lang w:val="uk-UA"/>
              </w:rPr>
              <w:br/>
              <w:t>зобов'язань</w:t>
            </w:r>
            <w:r w:rsidRPr="007C63CF">
              <w:rPr>
                <w:sz w:val="16"/>
                <w:lang w:val="uk-UA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5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left="60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2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2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8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40" w:type="dxa"/>
            <w:gridSpan w:val="106"/>
            <w:tcMar>
              <w:top w:w="8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3) дебіторська заборгованість у 2018-2019 роках:</w:t>
            </w:r>
          </w:p>
        </w:tc>
        <w:tc>
          <w:tcPr>
            <w:tcW w:w="20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6C9F" w:rsidRPr="007C63CF" w:rsidRDefault="004129FC">
            <w:pPr>
              <w:jc w:val="right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17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Код</w:t>
            </w:r>
            <w:r w:rsidRPr="007C63CF">
              <w:rPr>
                <w:sz w:val="16"/>
                <w:lang w:val="uk-UA"/>
              </w:rPr>
              <w:br/>
              <w:t>Економічної</w:t>
            </w:r>
            <w:r w:rsidRPr="007C63CF">
              <w:rPr>
                <w:sz w:val="16"/>
                <w:lang w:val="uk-UA"/>
              </w:rPr>
              <w:br/>
              <w:t>класифікації</w:t>
            </w:r>
            <w:r w:rsidRPr="007C63CF">
              <w:rPr>
                <w:sz w:val="16"/>
                <w:lang w:val="uk-UA"/>
              </w:rPr>
              <w:br/>
              <w:t>видатків</w:t>
            </w:r>
            <w:r w:rsidRPr="007C63CF">
              <w:rPr>
                <w:sz w:val="16"/>
                <w:lang w:val="uk-UA"/>
              </w:rPr>
              <w:br/>
              <w:t>бюджету / код</w:t>
            </w:r>
            <w:r w:rsidRPr="007C63CF">
              <w:rPr>
                <w:sz w:val="16"/>
                <w:lang w:val="uk-UA"/>
              </w:rPr>
              <w:br/>
              <w:t>Класифікації</w:t>
            </w:r>
            <w:r w:rsidRPr="007C63CF">
              <w:rPr>
                <w:sz w:val="16"/>
                <w:lang w:val="uk-UA"/>
              </w:rPr>
              <w:br/>
              <w:t>кредитування</w:t>
            </w:r>
            <w:r w:rsidRPr="007C63CF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Касові видатки / надання кредитів</w:t>
            </w: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Дебіторська заборгованість на 01.01.2019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Очікувана дебіторська заборгованість на 01.01.2020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Причини виникнення заборгованості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sz w:val="16"/>
                <w:lang w:val="uk-UA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32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4</w:t>
            </w: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5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7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8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jc w:val="center"/>
              <w:rPr>
                <w:lang w:val="uk-UA"/>
              </w:rPr>
            </w:pPr>
            <w:r w:rsidRPr="007C63CF">
              <w:rPr>
                <w:lang w:val="uk-UA"/>
              </w:rPr>
              <w:t>9</w:t>
            </w: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76C9F" w:rsidRPr="007C63CF" w:rsidRDefault="00376C9F">
            <w:pPr>
              <w:ind w:left="60"/>
              <w:rPr>
                <w:lang w:val="uk-UA"/>
              </w:rPr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left="60"/>
              <w:rPr>
                <w:lang w:val="uk-UA"/>
              </w:rPr>
            </w:pP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left="60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26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60"/>
              <w:rPr>
                <w:lang w:val="uk-UA"/>
              </w:rPr>
            </w:pPr>
            <w:r w:rsidRPr="007C63CF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76C9F" w:rsidRPr="007C63CF" w:rsidRDefault="00376C9F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376C9F">
            <w:pPr>
              <w:jc w:val="center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0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8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140" w:type="dxa"/>
            <w:gridSpan w:val="9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260" w:type="dxa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  <w:gridSpan w:val="11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6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8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6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40" w:type="dxa"/>
            <w:gridSpan w:val="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00" w:type="dxa"/>
            <w:gridSpan w:val="10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7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220" w:type="dxa"/>
            <w:gridSpan w:val="1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604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ind w:left="400"/>
              <w:rPr>
                <w:lang w:val="uk-UA"/>
              </w:rPr>
            </w:pPr>
            <w:r w:rsidRPr="007C63CF">
              <w:rPr>
                <w:b/>
                <w:lang w:val="uk-UA"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6C9F" w:rsidRPr="007C63CF" w:rsidRDefault="00376C9F">
            <w:pPr>
              <w:spacing w:after="200"/>
              <w:ind w:left="400"/>
              <w:jc w:val="both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64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lang w:val="uk-UA"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1"/>
          <w:trHeight w:hRule="exact" w:val="40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2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76C9F" w:rsidRPr="007C63CF" w:rsidRDefault="00376C9F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2"/>
          <w:trHeight w:hRule="exact" w:val="32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440" w:type="dxa"/>
            <w:gridSpan w:val="4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ind w:right="60"/>
              <w:rPr>
                <w:lang w:val="uk-UA"/>
              </w:rPr>
            </w:pPr>
            <w:proofErr w:type="spellStart"/>
            <w:r w:rsidRPr="007C63CF">
              <w:rPr>
                <w:b/>
                <w:sz w:val="16"/>
                <w:lang w:val="uk-UA"/>
              </w:rPr>
              <w:t>В.о</w:t>
            </w:r>
            <w:proofErr w:type="spellEnd"/>
            <w:r w:rsidRPr="007C63CF">
              <w:rPr>
                <w:b/>
                <w:sz w:val="16"/>
                <w:lang w:val="uk-UA"/>
              </w:rPr>
              <w:t>. голови</w:t>
            </w:r>
          </w:p>
        </w:tc>
        <w:tc>
          <w:tcPr>
            <w:tcW w:w="1400" w:type="dxa"/>
            <w:gridSpan w:val="1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lang w:val="uk-UA"/>
              </w:rPr>
              <w:t>Веремієнко Р.М.</w:t>
            </w:r>
          </w:p>
        </w:tc>
        <w:tc>
          <w:tcPr>
            <w:tcW w:w="1320" w:type="dxa"/>
            <w:gridSpan w:val="1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2"/>
          <w:trHeight w:hRule="exact" w:val="14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440" w:type="dxa"/>
            <w:gridSpan w:val="4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2"/>
                <w:lang w:val="uk-UA"/>
              </w:rPr>
              <w:t>(підпис)</w:t>
            </w:r>
          </w:p>
        </w:tc>
        <w:tc>
          <w:tcPr>
            <w:tcW w:w="4800" w:type="dxa"/>
            <w:gridSpan w:val="4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1320" w:type="dxa"/>
            <w:gridSpan w:val="1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2"/>
          <w:trHeight w:hRule="exact" w:val="32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440" w:type="dxa"/>
            <w:gridSpan w:val="4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b/>
                <w:sz w:val="16"/>
                <w:lang w:val="uk-UA"/>
              </w:rPr>
              <w:t>Начальник відділу - головний бухгалтер</w:t>
            </w:r>
          </w:p>
        </w:tc>
        <w:tc>
          <w:tcPr>
            <w:tcW w:w="1400" w:type="dxa"/>
            <w:gridSpan w:val="15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480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rPr>
                <w:lang w:val="uk-UA"/>
              </w:rPr>
            </w:pPr>
            <w:r w:rsidRPr="007C63CF">
              <w:rPr>
                <w:lang w:val="uk-UA"/>
              </w:rPr>
              <w:t>Громова Н.П.</w:t>
            </w:r>
          </w:p>
        </w:tc>
        <w:tc>
          <w:tcPr>
            <w:tcW w:w="1320" w:type="dxa"/>
            <w:gridSpan w:val="1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  <w:tr w:rsidR="00376C9F" w:rsidRPr="007C63CF">
        <w:trPr>
          <w:gridAfter w:val="2"/>
          <w:trHeight w:hRule="exact" w:val="140"/>
        </w:trPr>
        <w:tc>
          <w:tcPr>
            <w:tcW w:w="440" w:type="dxa"/>
            <w:gridSpan w:val="2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440" w:type="dxa"/>
            <w:gridSpan w:val="4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2"/>
                <w:lang w:val="uk-UA"/>
              </w:rPr>
              <w:t>(підпис)</w:t>
            </w:r>
          </w:p>
        </w:tc>
        <w:tc>
          <w:tcPr>
            <w:tcW w:w="4800" w:type="dxa"/>
            <w:gridSpan w:val="4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C9F" w:rsidRPr="007C63CF" w:rsidRDefault="004129FC">
            <w:pPr>
              <w:jc w:val="center"/>
              <w:rPr>
                <w:lang w:val="uk-UA"/>
              </w:rPr>
            </w:pPr>
            <w:r w:rsidRPr="007C63CF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1320" w:type="dxa"/>
            <w:gridSpan w:val="13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4"/>
          </w:tcPr>
          <w:p w:rsidR="00376C9F" w:rsidRPr="007C63CF" w:rsidRDefault="00376C9F">
            <w:pPr>
              <w:pStyle w:val="EMPTYCELLSTYLE"/>
              <w:rPr>
                <w:lang w:val="uk-UA"/>
              </w:rPr>
            </w:pPr>
          </w:p>
        </w:tc>
      </w:tr>
    </w:tbl>
    <w:p w:rsidR="004129FC" w:rsidRPr="007C63CF" w:rsidRDefault="004129FC">
      <w:pPr>
        <w:rPr>
          <w:lang w:val="uk-UA"/>
        </w:rPr>
      </w:pPr>
    </w:p>
    <w:sectPr w:rsidR="004129FC" w:rsidRPr="007C63CF" w:rsidSect="00376C9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376C9F"/>
    <w:rsid w:val="0018383F"/>
    <w:rsid w:val="00376C9F"/>
    <w:rsid w:val="004129FC"/>
    <w:rsid w:val="00465525"/>
    <w:rsid w:val="00664AA2"/>
    <w:rsid w:val="007C63CF"/>
    <w:rsid w:val="008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376C9F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2940</Words>
  <Characters>16762</Characters>
  <Application>Microsoft Office Word</Application>
  <DocSecurity>0</DocSecurity>
  <Lines>139</Lines>
  <Paragraphs>39</Paragraphs>
  <ScaleCrop>false</ScaleCrop>
  <Company>RePack by SPecialiST</Company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4</cp:revision>
  <dcterms:created xsi:type="dcterms:W3CDTF">2020-01-11T06:13:00Z</dcterms:created>
  <dcterms:modified xsi:type="dcterms:W3CDTF">2019-12-17T06:04:00Z</dcterms:modified>
</cp:coreProperties>
</file>