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180"/>
        <w:gridCol w:w="44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20"/>
        <w:gridCol w:w="40"/>
        <w:gridCol w:w="20"/>
        <w:gridCol w:w="360"/>
        <w:gridCol w:w="300"/>
        <w:gridCol w:w="40"/>
        <w:gridCol w:w="140"/>
        <w:gridCol w:w="40"/>
        <w:gridCol w:w="60"/>
        <w:gridCol w:w="260"/>
        <w:gridCol w:w="60"/>
        <w:gridCol w:w="400"/>
        <w:gridCol w:w="20"/>
        <w:gridCol w:w="80"/>
        <w:gridCol w:w="20"/>
        <w:gridCol w:w="20"/>
        <w:gridCol w:w="40"/>
        <w:gridCol w:w="100"/>
        <w:gridCol w:w="420"/>
        <w:gridCol w:w="40"/>
        <w:gridCol w:w="260"/>
        <w:gridCol w:w="20"/>
        <w:gridCol w:w="80"/>
        <w:gridCol w:w="80"/>
        <w:gridCol w:w="60"/>
        <w:gridCol w:w="40"/>
        <w:gridCol w:w="360"/>
        <w:gridCol w:w="160"/>
        <w:gridCol w:w="120"/>
        <w:gridCol w:w="20"/>
        <w:gridCol w:w="160"/>
        <w:gridCol w:w="80"/>
        <w:gridCol w:w="100"/>
        <w:gridCol w:w="60"/>
        <w:gridCol w:w="60"/>
        <w:gridCol w:w="420"/>
        <w:gridCol w:w="40"/>
        <w:gridCol w:w="40"/>
        <w:gridCol w:w="140"/>
        <w:gridCol w:w="20"/>
        <w:gridCol w:w="40"/>
        <w:gridCol w:w="40"/>
        <w:gridCol w:w="40"/>
        <w:gridCol w:w="20"/>
        <w:gridCol w:w="80"/>
        <w:gridCol w:w="160"/>
        <w:gridCol w:w="280"/>
        <w:gridCol w:w="80"/>
        <w:gridCol w:w="300"/>
        <w:gridCol w:w="80"/>
        <w:gridCol w:w="20"/>
        <w:gridCol w:w="80"/>
        <w:gridCol w:w="60"/>
        <w:gridCol w:w="200"/>
        <w:gridCol w:w="80"/>
        <w:gridCol w:w="280"/>
        <w:gridCol w:w="200"/>
        <w:gridCol w:w="80"/>
        <w:gridCol w:w="20"/>
        <w:gridCol w:w="80"/>
        <w:gridCol w:w="20"/>
        <w:gridCol w:w="220"/>
        <w:gridCol w:w="20"/>
        <w:gridCol w:w="100"/>
        <w:gridCol w:w="360"/>
        <w:gridCol w:w="100"/>
        <w:gridCol w:w="80"/>
        <w:gridCol w:w="100"/>
        <w:gridCol w:w="20"/>
        <w:gridCol w:w="120"/>
        <w:gridCol w:w="120"/>
        <w:gridCol w:w="200"/>
        <w:gridCol w:w="40"/>
        <w:gridCol w:w="320"/>
        <w:gridCol w:w="80"/>
        <w:gridCol w:w="20"/>
        <w:gridCol w:w="80"/>
        <w:gridCol w:w="40"/>
        <w:gridCol w:w="80"/>
        <w:gridCol w:w="440"/>
        <w:gridCol w:w="100"/>
        <w:gridCol w:w="60"/>
        <w:gridCol w:w="100"/>
        <w:gridCol w:w="80"/>
        <w:gridCol w:w="40"/>
        <w:gridCol w:w="60"/>
        <w:gridCol w:w="120"/>
        <w:gridCol w:w="540"/>
        <w:gridCol w:w="180"/>
        <w:gridCol w:w="40"/>
        <w:gridCol w:w="40"/>
        <w:gridCol w:w="40"/>
        <w:gridCol w:w="40"/>
        <w:gridCol w:w="40"/>
        <w:gridCol w:w="280"/>
        <w:gridCol w:w="80"/>
      </w:tblGrid>
      <w:tr w:rsidR="00172DF1" w:rsidRPr="00E5014D">
        <w:trPr>
          <w:trHeight w:hRule="exact" w:val="440"/>
        </w:trPr>
        <w:tc>
          <w:tcPr>
            <w:tcW w:w="4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520"/>
        </w:trPr>
        <w:tc>
          <w:tcPr>
            <w:tcW w:w="4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5960" w:type="dxa"/>
            <w:gridSpan w:val="1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b/>
                <w:sz w:val="24"/>
                <w:lang w:val="uk-UA"/>
              </w:rPr>
              <w:t>БЮДЖЕТНИЙ ЗАПИТ НА 2020 – 2022 РОКИ індивідуальний ( Форма 2020-2)</w:t>
            </w:r>
          </w:p>
        </w:tc>
        <w:tc>
          <w:tcPr>
            <w:tcW w:w="8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60"/>
        </w:trPr>
        <w:tc>
          <w:tcPr>
            <w:tcW w:w="4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80"/>
        </w:trPr>
        <w:tc>
          <w:tcPr>
            <w:tcW w:w="4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72DF1" w:rsidRPr="00E5014D" w:rsidRDefault="00C22B8D">
            <w:pPr>
              <w:jc w:val="both"/>
              <w:rPr>
                <w:lang w:val="uk-UA"/>
              </w:rPr>
            </w:pPr>
            <w:r w:rsidRPr="00E5014D">
              <w:rPr>
                <w:lang w:val="uk-UA"/>
              </w:rPr>
              <w:t xml:space="preserve">1.  </w:t>
            </w:r>
          </w:p>
        </w:tc>
        <w:tc>
          <w:tcPr>
            <w:tcW w:w="9100" w:type="dxa"/>
            <w:gridSpan w:val="5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72DF1" w:rsidRPr="00E5014D" w:rsidRDefault="00C22B8D">
            <w:pPr>
              <w:rPr>
                <w:lang w:val="uk-UA"/>
              </w:rPr>
            </w:pPr>
            <w:r w:rsidRPr="00E5014D">
              <w:rPr>
                <w:b/>
                <w:lang w:val="uk-UA"/>
              </w:rPr>
              <w:t>Новгород-Сіверська районна державна адміністрація Чернігівської області</w:t>
            </w: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lang w:val="uk-UA"/>
              </w:rPr>
              <w:t>02</w:t>
            </w:r>
          </w:p>
        </w:tc>
        <w:tc>
          <w:tcPr>
            <w:tcW w:w="2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lang w:val="uk-UA"/>
              </w:rPr>
              <w:t>04061642</w:t>
            </w: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400"/>
        </w:trPr>
        <w:tc>
          <w:tcPr>
            <w:tcW w:w="4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660" w:type="dxa"/>
            <w:gridSpan w:val="57"/>
            <w:tcMar>
              <w:top w:w="2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Mar>
              <w:top w:w="2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(код за ЄДРПОУ)</w:t>
            </w: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80"/>
        </w:trPr>
        <w:tc>
          <w:tcPr>
            <w:tcW w:w="4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72DF1" w:rsidRPr="00E5014D" w:rsidRDefault="00C22B8D">
            <w:pPr>
              <w:jc w:val="both"/>
              <w:rPr>
                <w:lang w:val="uk-UA"/>
              </w:rPr>
            </w:pPr>
            <w:r w:rsidRPr="00E5014D">
              <w:rPr>
                <w:lang w:val="uk-UA"/>
              </w:rPr>
              <w:t xml:space="preserve">2.  </w:t>
            </w:r>
          </w:p>
        </w:tc>
        <w:tc>
          <w:tcPr>
            <w:tcW w:w="9100" w:type="dxa"/>
            <w:gridSpan w:val="5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72DF1" w:rsidRPr="00E5014D" w:rsidRDefault="00C22B8D">
            <w:pPr>
              <w:rPr>
                <w:lang w:val="uk-UA"/>
              </w:rPr>
            </w:pPr>
            <w:r w:rsidRPr="00E5014D">
              <w:rPr>
                <w:lang w:val="uk-UA"/>
              </w:rPr>
              <w:t>Новгород-Сіверська районна державна адміністрація</w:t>
            </w:r>
            <w:r w:rsidR="00382D37" w:rsidRPr="00E5014D">
              <w:rPr>
                <w:lang w:val="uk-UA"/>
              </w:rPr>
              <w:t xml:space="preserve"> Чернігівської області</w:t>
            </w: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lang w:val="uk-UA"/>
              </w:rPr>
              <w:t>021</w:t>
            </w:r>
          </w:p>
        </w:tc>
        <w:tc>
          <w:tcPr>
            <w:tcW w:w="2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lang w:val="uk-UA"/>
              </w:rPr>
              <w:t>04061642</w:t>
            </w: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700"/>
        </w:trPr>
        <w:tc>
          <w:tcPr>
            <w:tcW w:w="4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660" w:type="dxa"/>
            <w:gridSpan w:val="57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(найменування відповідального виконавця)</w:t>
            </w: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Mar>
              <w:top w:w="2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(код за ЄДРПОУ)</w:t>
            </w: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140"/>
        </w:trPr>
        <w:tc>
          <w:tcPr>
            <w:tcW w:w="4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160" w:type="dxa"/>
            <w:gridSpan w:val="6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lang w:val="uk-UA"/>
              </w:rPr>
              <w:t>0218110</w:t>
            </w:r>
          </w:p>
        </w:tc>
        <w:tc>
          <w:tcPr>
            <w:tcW w:w="2340" w:type="dxa"/>
            <w:gridSpan w:val="1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lang w:val="uk-UA"/>
              </w:rPr>
              <w:t>8110</w:t>
            </w:r>
          </w:p>
        </w:tc>
        <w:tc>
          <w:tcPr>
            <w:tcW w:w="1760" w:type="dxa"/>
            <w:gridSpan w:val="13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lang w:val="uk-UA"/>
              </w:rPr>
              <w:t>0320</w:t>
            </w:r>
          </w:p>
        </w:tc>
        <w:tc>
          <w:tcPr>
            <w:tcW w:w="6520" w:type="dxa"/>
            <w:gridSpan w:val="58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72DF1" w:rsidRPr="00E5014D" w:rsidRDefault="00C22B8D">
            <w:pPr>
              <w:jc w:val="both"/>
              <w:rPr>
                <w:lang w:val="uk-UA"/>
              </w:rPr>
            </w:pPr>
            <w:r w:rsidRPr="00E5014D">
              <w:rPr>
                <w:lang w:val="uk-UA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2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lang w:val="uk-UA"/>
              </w:rPr>
              <w:t>25313200000</w:t>
            </w: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80"/>
        </w:trPr>
        <w:tc>
          <w:tcPr>
            <w:tcW w:w="4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72DF1" w:rsidRPr="00E5014D" w:rsidRDefault="00C22B8D">
            <w:pPr>
              <w:jc w:val="both"/>
              <w:rPr>
                <w:lang w:val="uk-UA"/>
              </w:rPr>
            </w:pPr>
            <w:r w:rsidRPr="00E5014D">
              <w:rPr>
                <w:lang w:val="uk-UA"/>
              </w:rPr>
              <w:t xml:space="preserve">3.  </w:t>
            </w:r>
          </w:p>
        </w:tc>
        <w:tc>
          <w:tcPr>
            <w:tcW w:w="2160" w:type="dxa"/>
            <w:gridSpan w:val="6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340" w:type="dxa"/>
            <w:gridSpan w:val="1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760" w:type="dxa"/>
            <w:gridSpan w:val="13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520" w:type="dxa"/>
            <w:gridSpan w:val="58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500"/>
        </w:trPr>
        <w:tc>
          <w:tcPr>
            <w:tcW w:w="4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5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(код бюджету)</w:t>
            </w: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20"/>
        </w:trPr>
        <w:tc>
          <w:tcPr>
            <w:tcW w:w="4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340"/>
        </w:trPr>
        <w:tc>
          <w:tcPr>
            <w:tcW w:w="4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rPr>
                <w:lang w:val="uk-UA"/>
              </w:rPr>
            </w:pPr>
            <w:r w:rsidRPr="00E5014D">
              <w:rPr>
                <w:b/>
                <w:lang w:val="uk-UA"/>
              </w:rPr>
              <w:t>4. Мета та завдання бюджетної програми на 2020 - 2022 роки:</w:t>
            </w:r>
          </w:p>
        </w:tc>
        <w:tc>
          <w:tcPr>
            <w:tcW w:w="8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400"/>
        </w:trPr>
        <w:tc>
          <w:tcPr>
            <w:tcW w:w="4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400"/>
              <w:rPr>
                <w:lang w:val="uk-UA"/>
              </w:rPr>
            </w:pPr>
            <w:r w:rsidRPr="00E5014D">
              <w:rPr>
                <w:b/>
                <w:lang w:val="uk-UA"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400"/>
        </w:trPr>
        <w:tc>
          <w:tcPr>
            <w:tcW w:w="4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2DF1" w:rsidRPr="00E5014D" w:rsidRDefault="00C22B8D">
            <w:pPr>
              <w:spacing w:after="200"/>
              <w:ind w:left="500"/>
              <w:rPr>
                <w:lang w:val="uk-UA"/>
              </w:rPr>
            </w:pPr>
            <w:r w:rsidRPr="00E5014D">
              <w:rPr>
                <w:lang w:val="uk-UA"/>
              </w:rPr>
              <w:t>Попередження на території району надзвичайних ситуації техногенного та природного характеру, запобігання виникненню та ліквідації їх наслідків</w:t>
            </w:r>
          </w:p>
        </w:tc>
        <w:tc>
          <w:tcPr>
            <w:tcW w:w="3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400"/>
        </w:trPr>
        <w:tc>
          <w:tcPr>
            <w:tcW w:w="4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400"/>
              <w:rPr>
                <w:lang w:val="uk-UA"/>
              </w:rPr>
            </w:pPr>
            <w:r w:rsidRPr="00E5014D">
              <w:rPr>
                <w:b/>
                <w:lang w:val="uk-UA"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480"/>
        </w:trPr>
        <w:tc>
          <w:tcPr>
            <w:tcW w:w="4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2DF1" w:rsidRPr="00E5014D" w:rsidRDefault="00C22B8D">
            <w:pPr>
              <w:ind w:left="500"/>
              <w:rPr>
                <w:lang w:val="uk-UA"/>
              </w:rPr>
            </w:pPr>
            <w:r w:rsidRPr="00E5014D">
              <w:rPr>
                <w:lang w:val="uk-UA"/>
              </w:rPr>
              <w:t xml:space="preserve">Створення місцевого матеріального резерву для здійснення запобіжних заходів у разі загрози виникнення надзвичайних ситуацій, ліквідації їх наслідків і надання постраждалому </w:t>
            </w:r>
            <w:proofErr w:type="spellStart"/>
            <w:r w:rsidRPr="00E5014D">
              <w:rPr>
                <w:lang w:val="uk-UA"/>
              </w:rPr>
              <w:t>неселенню</w:t>
            </w:r>
            <w:proofErr w:type="spellEnd"/>
            <w:r w:rsidRPr="00E5014D">
              <w:rPr>
                <w:lang w:val="uk-UA"/>
              </w:rPr>
              <w:t xml:space="preserve"> необхідної допомоги для забезпечення його життєдіяльності </w:t>
            </w:r>
          </w:p>
        </w:tc>
        <w:tc>
          <w:tcPr>
            <w:tcW w:w="3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400"/>
        </w:trPr>
        <w:tc>
          <w:tcPr>
            <w:tcW w:w="4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400"/>
              <w:rPr>
                <w:lang w:val="uk-UA"/>
              </w:rPr>
            </w:pPr>
            <w:r w:rsidRPr="00E5014D">
              <w:rPr>
                <w:b/>
                <w:lang w:val="uk-UA"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940"/>
        </w:trPr>
        <w:tc>
          <w:tcPr>
            <w:tcW w:w="4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2DF1" w:rsidRPr="00E5014D" w:rsidRDefault="00C22B8D">
            <w:pPr>
              <w:ind w:left="500"/>
              <w:rPr>
                <w:lang w:val="uk-UA"/>
              </w:rPr>
            </w:pPr>
            <w:r w:rsidRPr="00E5014D">
              <w:rPr>
                <w:lang w:val="uk-UA"/>
              </w:rPr>
              <w:t>Конституція України, Бюджетний кодекс України, Кодекс Цивільного захисту України, Закон України "Про місцеві держані адміністрації",  Порядок створення та використання матеріальних резервів для запобігання і ліквідації наслідків надзвичайних ситуацій, затверджений Постановою Кабінету Міністрів України від 30 вересня 2015 року №775, Програма створення та використання матеріальних резервів для запобігання, ліквідації надзвичайних ситуацій і їх наслідків у Новгород-Сіверському районі на 2016-2020 роки, рішення  Новгород-Сіверської районної ради Чернігівської області від  20 грудня 2019 року №552 "Про районний бюджет на 2020 рік"</w:t>
            </w:r>
          </w:p>
        </w:tc>
        <w:tc>
          <w:tcPr>
            <w:tcW w:w="3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440"/>
        </w:trPr>
        <w:tc>
          <w:tcPr>
            <w:tcW w:w="4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320"/>
        </w:trPr>
        <w:tc>
          <w:tcPr>
            <w:tcW w:w="4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rPr>
                <w:lang w:val="uk-UA"/>
              </w:rPr>
            </w:pPr>
            <w:r w:rsidRPr="00E5014D">
              <w:rPr>
                <w:b/>
                <w:lang w:val="uk-UA"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520"/>
        </w:trPr>
        <w:tc>
          <w:tcPr>
            <w:tcW w:w="4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170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rPr>
                <w:lang w:val="uk-UA"/>
              </w:rPr>
            </w:pPr>
            <w:r w:rsidRPr="00E5014D">
              <w:rPr>
                <w:b/>
                <w:lang w:val="uk-UA"/>
              </w:rPr>
              <w:t>1) надходження для виконання бюджетної програми у 2018 - 2020 роках:</w:t>
            </w:r>
          </w:p>
        </w:tc>
        <w:tc>
          <w:tcPr>
            <w:tcW w:w="11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2DF1" w:rsidRPr="00E5014D" w:rsidRDefault="00C22B8D">
            <w:pPr>
              <w:jc w:val="right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320"/>
        </w:trPr>
        <w:tc>
          <w:tcPr>
            <w:tcW w:w="4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lang w:val="uk-UA"/>
              </w:rPr>
              <w:t>2018 рік (звіт)</w:t>
            </w:r>
          </w:p>
        </w:tc>
        <w:tc>
          <w:tcPr>
            <w:tcW w:w="42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lang w:val="uk-UA"/>
              </w:rPr>
              <w:t>2019 рік (затверджено)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lang w:val="uk-UA"/>
              </w:rPr>
              <w:t>2020 рік (проект)</w:t>
            </w: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980"/>
        </w:trPr>
        <w:tc>
          <w:tcPr>
            <w:tcW w:w="4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разом</w:t>
            </w:r>
            <w:r w:rsidRPr="00E5014D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разом</w:t>
            </w:r>
            <w:r w:rsidRPr="00E5014D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разом</w:t>
            </w:r>
            <w:r w:rsidRPr="00E5014D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80"/>
        </w:trPr>
        <w:tc>
          <w:tcPr>
            <w:tcW w:w="4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380"/>
        </w:trPr>
        <w:tc>
          <w:tcPr>
            <w:tcW w:w="4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i/>
                <w:sz w:val="16"/>
                <w:lang w:val="uk-UA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16 755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16 755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15 000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15 000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15 000</w:t>
            </w: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520"/>
        </w:trPr>
        <w:tc>
          <w:tcPr>
            <w:tcW w:w="4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602400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 xml:space="preserve">Кошти, що передаються із загального фонду бюджету до 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34 440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34 440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440"/>
        </w:trPr>
        <w:tc>
          <w:tcPr>
            <w:tcW w:w="4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44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8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38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бюджету розвитку (спеціального фонду)</w:t>
            </w:r>
          </w:p>
        </w:tc>
        <w:tc>
          <w:tcPr>
            <w:tcW w:w="68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6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16 755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34 440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51 195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4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52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60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rPr>
                <w:lang w:val="uk-UA"/>
              </w:rPr>
            </w:pPr>
            <w:r w:rsidRPr="00E5014D">
              <w:rPr>
                <w:b/>
                <w:lang w:val="uk-UA"/>
              </w:rPr>
              <w:t>2) надходження для виконання бюджетної програми у 2021-2022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2DF1" w:rsidRPr="00E5014D" w:rsidRDefault="00C22B8D">
            <w:pPr>
              <w:jc w:val="right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2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32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lang w:val="uk-UA"/>
              </w:rPr>
              <w:t>2021 рік (прогноз)</w:t>
            </w:r>
          </w:p>
        </w:tc>
        <w:tc>
          <w:tcPr>
            <w:tcW w:w="42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lang w:val="uk-UA"/>
              </w:rPr>
              <w:t>2022 рік (прогноз)</w:t>
            </w:r>
          </w:p>
        </w:tc>
        <w:tc>
          <w:tcPr>
            <w:tcW w:w="2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80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разом</w:t>
            </w:r>
            <w:r w:rsidRPr="00E5014D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разом</w:t>
            </w:r>
            <w:r w:rsidRPr="00E5014D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8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2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38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i/>
                <w:sz w:val="16"/>
                <w:lang w:val="uk-UA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15 000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15 000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15 000</w:t>
            </w:r>
          </w:p>
        </w:tc>
        <w:tc>
          <w:tcPr>
            <w:tcW w:w="2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6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b/>
                <w:sz w:val="16"/>
                <w:lang w:val="uk-UA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2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44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40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36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rPr>
                <w:lang w:val="uk-UA"/>
              </w:rPr>
            </w:pPr>
            <w:r w:rsidRPr="00E5014D">
              <w:rPr>
                <w:b/>
                <w:lang w:val="uk-UA"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52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rPr>
                <w:lang w:val="uk-UA"/>
              </w:rPr>
            </w:pPr>
            <w:r w:rsidRPr="00E5014D">
              <w:rPr>
                <w:b/>
                <w:lang w:val="uk-UA"/>
              </w:rPr>
              <w:t xml:space="preserve">1) видатки за кодами Економічної класифікації видатків бюджету у 2018 - 2020 роках: 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2DF1" w:rsidRPr="00E5014D" w:rsidRDefault="00C22B8D">
            <w:pPr>
              <w:jc w:val="right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8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Код</w:t>
            </w:r>
            <w:r w:rsidRPr="00E5014D">
              <w:rPr>
                <w:sz w:val="16"/>
                <w:lang w:val="uk-UA"/>
              </w:rPr>
              <w:br/>
              <w:t>Економічної</w:t>
            </w:r>
            <w:r w:rsidRPr="00E5014D">
              <w:rPr>
                <w:sz w:val="16"/>
                <w:lang w:val="uk-UA"/>
              </w:rPr>
              <w:br/>
              <w:t>класифікації</w:t>
            </w:r>
            <w:r w:rsidRPr="00E5014D">
              <w:rPr>
                <w:sz w:val="16"/>
                <w:lang w:val="uk-UA"/>
              </w:rPr>
              <w:br/>
              <w:t>видатків</w:t>
            </w:r>
            <w:r w:rsidRPr="00E5014D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2018 рік(звіт)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2019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2020 рік(проект)</w:t>
            </w: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72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у тому</w:t>
            </w:r>
            <w:r w:rsidRPr="00E5014D">
              <w:rPr>
                <w:sz w:val="14"/>
                <w:lang w:val="uk-UA"/>
              </w:rPr>
              <w:br/>
              <w:t>числі</w:t>
            </w:r>
            <w:r w:rsidRPr="00E5014D">
              <w:rPr>
                <w:sz w:val="14"/>
                <w:lang w:val="uk-UA"/>
              </w:rPr>
              <w:br/>
              <w:t>бюджет</w:t>
            </w:r>
            <w:r w:rsidRPr="00E5014D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разом</w:t>
            </w:r>
            <w:r w:rsidRPr="00E5014D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у тому</w:t>
            </w:r>
            <w:r w:rsidRPr="00E5014D">
              <w:rPr>
                <w:sz w:val="14"/>
                <w:lang w:val="uk-UA"/>
              </w:rPr>
              <w:br/>
              <w:t>числі</w:t>
            </w:r>
            <w:r w:rsidRPr="00E5014D">
              <w:rPr>
                <w:sz w:val="14"/>
                <w:lang w:val="uk-UA"/>
              </w:rPr>
              <w:br/>
              <w:t>бюджет</w:t>
            </w:r>
            <w:r w:rsidRPr="00E5014D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разом</w:t>
            </w:r>
            <w:r w:rsidRPr="00E5014D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у тому</w:t>
            </w:r>
            <w:r w:rsidRPr="00E5014D">
              <w:rPr>
                <w:sz w:val="14"/>
                <w:lang w:val="uk-UA"/>
              </w:rPr>
              <w:br/>
              <w:t>числі</w:t>
            </w:r>
            <w:r w:rsidRPr="00E5014D">
              <w:rPr>
                <w:sz w:val="14"/>
                <w:lang w:val="uk-UA"/>
              </w:rPr>
              <w:br/>
              <w:t>бюджет</w:t>
            </w:r>
            <w:r w:rsidRPr="00E5014D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разом</w:t>
            </w:r>
            <w:r w:rsidRPr="00E5014D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8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38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16 755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16 755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38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3110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34 440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34 440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34 440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6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16 755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34 440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34 440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51 195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52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rPr>
                <w:lang w:val="uk-UA"/>
              </w:rPr>
            </w:pPr>
            <w:r w:rsidRPr="00E5014D">
              <w:rPr>
                <w:b/>
                <w:lang w:val="uk-UA"/>
              </w:rPr>
              <w:t xml:space="preserve">2) надання кредитів за кодами Класифікації кредитування бюджету у 2018 - 2020 роках: </w:t>
            </w: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2DF1" w:rsidRPr="00E5014D" w:rsidRDefault="00C22B8D">
            <w:pPr>
              <w:jc w:val="right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8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Код</w:t>
            </w:r>
            <w:r w:rsidRPr="00E5014D">
              <w:rPr>
                <w:sz w:val="16"/>
                <w:lang w:val="uk-UA"/>
              </w:rPr>
              <w:br/>
              <w:t>Класифікації</w:t>
            </w:r>
            <w:r w:rsidRPr="00E5014D">
              <w:rPr>
                <w:sz w:val="16"/>
                <w:lang w:val="uk-UA"/>
              </w:rPr>
              <w:br/>
              <w:t>кредитування</w:t>
            </w:r>
            <w:r w:rsidRPr="00E5014D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2018 рік(звіт)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2019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2020 рік(проект)</w:t>
            </w: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72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у тому</w:t>
            </w:r>
            <w:r w:rsidRPr="00E5014D">
              <w:rPr>
                <w:sz w:val="14"/>
                <w:lang w:val="uk-UA"/>
              </w:rPr>
              <w:br/>
              <w:t>числі</w:t>
            </w:r>
            <w:r w:rsidRPr="00E5014D">
              <w:rPr>
                <w:sz w:val="14"/>
                <w:lang w:val="uk-UA"/>
              </w:rPr>
              <w:br/>
              <w:t>бюджет</w:t>
            </w:r>
            <w:r w:rsidRPr="00E5014D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разом</w:t>
            </w:r>
            <w:r w:rsidRPr="00E5014D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у тому</w:t>
            </w:r>
            <w:r w:rsidRPr="00E5014D">
              <w:rPr>
                <w:sz w:val="14"/>
                <w:lang w:val="uk-UA"/>
              </w:rPr>
              <w:br/>
              <w:t>числі</w:t>
            </w:r>
            <w:r w:rsidRPr="00E5014D">
              <w:rPr>
                <w:sz w:val="14"/>
                <w:lang w:val="uk-UA"/>
              </w:rPr>
              <w:br/>
              <w:t>бюджет</w:t>
            </w:r>
            <w:r w:rsidRPr="00E5014D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разом</w:t>
            </w:r>
            <w:r w:rsidRPr="00E5014D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у тому</w:t>
            </w:r>
            <w:r w:rsidRPr="00E5014D">
              <w:rPr>
                <w:sz w:val="14"/>
                <w:lang w:val="uk-UA"/>
              </w:rPr>
              <w:br/>
              <w:t>числі</w:t>
            </w:r>
            <w:r w:rsidRPr="00E5014D">
              <w:rPr>
                <w:sz w:val="14"/>
                <w:lang w:val="uk-UA"/>
              </w:rPr>
              <w:br/>
              <w:t>бюджет</w:t>
            </w:r>
            <w:r w:rsidRPr="00E5014D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разом</w:t>
            </w:r>
            <w:r w:rsidRPr="00E5014D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8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6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172DF1">
            <w:pPr>
              <w:ind w:left="60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6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102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40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40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52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rPr>
                <w:lang w:val="uk-UA"/>
              </w:rPr>
            </w:pPr>
            <w:r w:rsidRPr="00E5014D">
              <w:rPr>
                <w:b/>
                <w:lang w:val="uk-UA"/>
              </w:rPr>
              <w:t>3) видатки за кодами Економічної класифікації видатків бюджету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2DF1" w:rsidRPr="00E5014D" w:rsidRDefault="00C22B8D">
            <w:pPr>
              <w:jc w:val="right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8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Код</w:t>
            </w:r>
            <w:r w:rsidRPr="00E5014D">
              <w:rPr>
                <w:sz w:val="16"/>
                <w:lang w:val="uk-UA"/>
              </w:rPr>
              <w:br/>
              <w:t>Економічної</w:t>
            </w:r>
            <w:r w:rsidRPr="00E5014D">
              <w:rPr>
                <w:sz w:val="16"/>
                <w:lang w:val="uk-UA"/>
              </w:rPr>
              <w:br/>
              <w:t>класифікації</w:t>
            </w:r>
            <w:r w:rsidRPr="00E5014D">
              <w:rPr>
                <w:sz w:val="16"/>
                <w:lang w:val="uk-UA"/>
              </w:rPr>
              <w:br/>
              <w:t>видатків</w:t>
            </w:r>
            <w:r w:rsidRPr="00E5014D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72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у тому</w:t>
            </w:r>
            <w:r w:rsidRPr="00E5014D">
              <w:rPr>
                <w:sz w:val="14"/>
                <w:lang w:val="uk-UA"/>
              </w:rPr>
              <w:br/>
              <w:t>числі</w:t>
            </w:r>
            <w:r w:rsidRPr="00E5014D">
              <w:rPr>
                <w:sz w:val="14"/>
                <w:lang w:val="uk-UA"/>
              </w:rPr>
              <w:br/>
              <w:t>бюджет</w:t>
            </w:r>
            <w:r w:rsidRPr="00E5014D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Разом</w:t>
            </w:r>
            <w:r w:rsidRPr="00E5014D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у тому</w:t>
            </w:r>
            <w:r w:rsidRPr="00E5014D">
              <w:rPr>
                <w:sz w:val="14"/>
                <w:lang w:val="uk-UA"/>
              </w:rPr>
              <w:br/>
              <w:t>числі</w:t>
            </w:r>
            <w:r w:rsidRPr="00E5014D">
              <w:rPr>
                <w:sz w:val="14"/>
                <w:lang w:val="uk-UA"/>
              </w:rPr>
              <w:br/>
              <w:t>бюджет</w:t>
            </w:r>
            <w:r w:rsidRPr="00E5014D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Разом</w:t>
            </w:r>
            <w:r w:rsidRPr="00E5014D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8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38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6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b/>
                <w:sz w:val="16"/>
                <w:lang w:val="uk-UA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52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rPr>
                <w:lang w:val="uk-UA"/>
              </w:rPr>
            </w:pPr>
            <w:r w:rsidRPr="00E5014D">
              <w:rPr>
                <w:b/>
                <w:lang w:val="uk-UA"/>
              </w:rPr>
              <w:t>4) надання кредитів за кодами Класифікації кредитування бюджету у 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2DF1" w:rsidRPr="00E5014D" w:rsidRDefault="00C22B8D">
            <w:pPr>
              <w:jc w:val="right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8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Код</w:t>
            </w:r>
            <w:r w:rsidRPr="00E5014D">
              <w:rPr>
                <w:sz w:val="16"/>
                <w:lang w:val="uk-UA"/>
              </w:rPr>
              <w:br/>
              <w:t>Класифікації</w:t>
            </w:r>
            <w:r w:rsidRPr="00E5014D">
              <w:rPr>
                <w:sz w:val="16"/>
                <w:lang w:val="uk-UA"/>
              </w:rPr>
              <w:br/>
              <w:t>кредитування</w:t>
            </w:r>
            <w:r w:rsidRPr="00E5014D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72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у тому</w:t>
            </w:r>
            <w:r w:rsidRPr="00E5014D">
              <w:rPr>
                <w:sz w:val="14"/>
                <w:lang w:val="uk-UA"/>
              </w:rPr>
              <w:br/>
              <w:t>числі</w:t>
            </w:r>
            <w:r w:rsidRPr="00E5014D">
              <w:rPr>
                <w:sz w:val="14"/>
                <w:lang w:val="uk-UA"/>
              </w:rPr>
              <w:br/>
              <w:t>бюджет</w:t>
            </w:r>
            <w:r w:rsidRPr="00E5014D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разом</w:t>
            </w:r>
            <w:r w:rsidRPr="00E5014D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у тому</w:t>
            </w:r>
            <w:r w:rsidRPr="00E5014D">
              <w:rPr>
                <w:sz w:val="14"/>
                <w:lang w:val="uk-UA"/>
              </w:rPr>
              <w:br/>
              <w:t>числі</w:t>
            </w:r>
            <w:r w:rsidRPr="00E5014D">
              <w:rPr>
                <w:sz w:val="14"/>
                <w:lang w:val="uk-UA"/>
              </w:rPr>
              <w:br/>
              <w:t>бюджет</w:t>
            </w:r>
            <w:r w:rsidRPr="00E5014D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Разом</w:t>
            </w:r>
            <w:r w:rsidRPr="00E5014D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8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6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left="60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6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40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40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36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rPr>
                <w:lang w:val="uk-UA"/>
              </w:rPr>
            </w:pPr>
            <w:r w:rsidRPr="00E5014D">
              <w:rPr>
                <w:b/>
                <w:lang w:val="uk-UA"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52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rPr>
                <w:lang w:val="uk-UA"/>
              </w:rPr>
            </w:pPr>
            <w:r w:rsidRPr="00E5014D">
              <w:rPr>
                <w:b/>
                <w:lang w:val="uk-UA"/>
              </w:rPr>
              <w:t>1) витрати за напрямами використання бюджетних коштів у 2018 - 2020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2DF1" w:rsidRPr="00E5014D" w:rsidRDefault="00C22B8D">
            <w:pPr>
              <w:jc w:val="right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8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N</w:t>
            </w:r>
            <w:r w:rsidRPr="00E5014D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Напрями</w:t>
            </w:r>
            <w:r w:rsidRPr="00E5014D">
              <w:rPr>
                <w:sz w:val="16"/>
                <w:lang w:val="uk-UA"/>
              </w:rPr>
              <w:br/>
              <w:t>використання</w:t>
            </w:r>
            <w:r w:rsidRPr="00E5014D">
              <w:rPr>
                <w:sz w:val="16"/>
                <w:lang w:val="uk-UA"/>
              </w:rPr>
              <w:br/>
              <w:t>бюджетних</w:t>
            </w:r>
            <w:r w:rsidRPr="00E5014D">
              <w:rPr>
                <w:sz w:val="16"/>
                <w:lang w:val="uk-UA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2018 рік(звіт)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2019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2020 рік(проект)</w:t>
            </w: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76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у тому</w:t>
            </w:r>
            <w:r w:rsidRPr="00E5014D">
              <w:rPr>
                <w:sz w:val="16"/>
                <w:lang w:val="uk-UA"/>
              </w:rPr>
              <w:br/>
              <w:t>числі</w:t>
            </w:r>
            <w:r w:rsidRPr="00E5014D">
              <w:rPr>
                <w:sz w:val="16"/>
                <w:lang w:val="uk-UA"/>
              </w:rPr>
              <w:br/>
              <w:t>бюджет</w:t>
            </w:r>
            <w:r w:rsidRPr="00E5014D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Разом</w:t>
            </w:r>
            <w:r w:rsidRPr="00E5014D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у тому</w:t>
            </w:r>
            <w:r w:rsidRPr="00E5014D">
              <w:rPr>
                <w:sz w:val="16"/>
                <w:lang w:val="uk-UA"/>
              </w:rPr>
              <w:br/>
              <w:t>числі</w:t>
            </w:r>
            <w:r w:rsidRPr="00E5014D">
              <w:rPr>
                <w:sz w:val="16"/>
                <w:lang w:val="uk-UA"/>
              </w:rPr>
              <w:br/>
              <w:t>бюджет</w:t>
            </w:r>
            <w:r w:rsidRPr="00E5014D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Разом</w:t>
            </w:r>
            <w:r w:rsidRPr="00E5014D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у тому</w:t>
            </w:r>
            <w:r w:rsidRPr="00E5014D">
              <w:rPr>
                <w:sz w:val="16"/>
                <w:lang w:val="uk-UA"/>
              </w:rPr>
              <w:br/>
              <w:t>числі</w:t>
            </w:r>
            <w:r w:rsidRPr="00E5014D">
              <w:rPr>
                <w:sz w:val="16"/>
                <w:lang w:val="uk-UA"/>
              </w:rPr>
              <w:br/>
              <w:t>бюджет</w:t>
            </w:r>
            <w:r w:rsidRPr="00E5014D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Разом</w:t>
            </w:r>
            <w:r w:rsidRPr="00E5014D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8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130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 xml:space="preserve">Створення місцевого матеріального резерву для здійснення запобіжних заходів у разі загрози виникнення надзвичайних ситуацій, ліквідації їх наслідків і надання постраждалому </w:t>
            </w:r>
            <w:proofErr w:type="spellStart"/>
            <w:r w:rsidRPr="00E5014D">
              <w:rPr>
                <w:rFonts w:ascii="Arial" w:eastAsia="Arial" w:hAnsi="Arial" w:cs="Arial"/>
                <w:sz w:val="16"/>
                <w:lang w:val="uk-UA"/>
              </w:rPr>
              <w:t>неселенню</w:t>
            </w:r>
            <w:proofErr w:type="spellEnd"/>
            <w:r w:rsidRPr="00E5014D">
              <w:rPr>
                <w:rFonts w:ascii="Arial" w:eastAsia="Arial" w:hAnsi="Arial" w:cs="Arial"/>
                <w:sz w:val="16"/>
                <w:lang w:val="uk-UA"/>
              </w:rPr>
              <w:t xml:space="preserve"> необхідної допомоги для забезпечення його життєдіяльності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16 755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34 440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34 440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51 195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6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16 755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34 440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34 440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51 195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52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rPr>
                <w:lang w:val="uk-UA"/>
              </w:rPr>
            </w:pPr>
            <w:r w:rsidRPr="00E5014D">
              <w:rPr>
                <w:b/>
                <w:lang w:val="uk-UA"/>
              </w:rPr>
              <w:t>2) витрати за напрямами використання бюджетних коштів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2DF1" w:rsidRPr="00E5014D" w:rsidRDefault="00C22B8D">
            <w:pPr>
              <w:jc w:val="right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8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N</w:t>
            </w:r>
            <w:r w:rsidRPr="00E5014D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Напрями</w:t>
            </w:r>
            <w:r w:rsidRPr="00E5014D">
              <w:rPr>
                <w:sz w:val="16"/>
                <w:lang w:val="uk-UA"/>
              </w:rPr>
              <w:br/>
              <w:t>використання</w:t>
            </w:r>
            <w:r w:rsidRPr="00E5014D">
              <w:rPr>
                <w:sz w:val="16"/>
                <w:lang w:val="uk-UA"/>
              </w:rPr>
              <w:br/>
              <w:t>бюджетних</w:t>
            </w:r>
            <w:r w:rsidRPr="00E5014D">
              <w:rPr>
                <w:sz w:val="16"/>
                <w:lang w:val="uk-UA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76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у тому</w:t>
            </w:r>
            <w:r w:rsidRPr="00E5014D">
              <w:rPr>
                <w:sz w:val="14"/>
                <w:lang w:val="uk-UA"/>
              </w:rPr>
              <w:br/>
              <w:t>числі</w:t>
            </w:r>
            <w:r w:rsidRPr="00E5014D">
              <w:rPr>
                <w:sz w:val="14"/>
                <w:lang w:val="uk-UA"/>
              </w:rPr>
              <w:br/>
              <w:t>бюджет</w:t>
            </w:r>
            <w:r w:rsidRPr="00E5014D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Разом</w:t>
            </w:r>
            <w:r w:rsidRPr="00E5014D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у тому</w:t>
            </w:r>
            <w:r w:rsidRPr="00E5014D">
              <w:rPr>
                <w:sz w:val="14"/>
                <w:lang w:val="uk-UA"/>
              </w:rPr>
              <w:br/>
              <w:t>числі</w:t>
            </w:r>
            <w:r w:rsidRPr="00E5014D">
              <w:rPr>
                <w:sz w:val="14"/>
                <w:lang w:val="uk-UA"/>
              </w:rPr>
              <w:br/>
              <w:t>бюджет</w:t>
            </w:r>
            <w:r w:rsidRPr="00E5014D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Разом</w:t>
            </w:r>
            <w:r w:rsidRPr="00E5014D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10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40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40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8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92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130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 xml:space="preserve">Створення місцевого матеріального резерву для здійснення запобіжних заходів у разі загрози виникнення надзвичайних ситуацій, ліквідації їх наслідків і надання постраждалому </w:t>
            </w:r>
            <w:proofErr w:type="spellStart"/>
            <w:r w:rsidRPr="00E5014D">
              <w:rPr>
                <w:rFonts w:ascii="Arial" w:eastAsia="Arial" w:hAnsi="Arial" w:cs="Arial"/>
                <w:sz w:val="16"/>
                <w:lang w:val="uk-UA"/>
              </w:rPr>
              <w:t>неселенню</w:t>
            </w:r>
            <w:proofErr w:type="spellEnd"/>
            <w:r w:rsidRPr="00E5014D">
              <w:rPr>
                <w:rFonts w:ascii="Arial" w:eastAsia="Arial" w:hAnsi="Arial" w:cs="Arial"/>
                <w:sz w:val="16"/>
                <w:lang w:val="uk-UA"/>
              </w:rPr>
              <w:t xml:space="preserve"> необхідної допомоги для забезпечення його життєдіяльності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92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6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92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40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40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36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rPr>
                <w:lang w:val="uk-UA"/>
              </w:rPr>
            </w:pPr>
            <w:r w:rsidRPr="00E5014D">
              <w:rPr>
                <w:b/>
                <w:lang w:val="uk-UA"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52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59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rPr>
                <w:lang w:val="uk-UA"/>
              </w:rPr>
            </w:pPr>
            <w:r w:rsidRPr="00E5014D">
              <w:rPr>
                <w:b/>
                <w:lang w:val="uk-UA"/>
              </w:rPr>
              <w:t>1) результативні показники бюджетної програми у 2018 - 2020 роках:</w:t>
            </w:r>
          </w:p>
        </w:tc>
        <w:tc>
          <w:tcPr>
            <w:tcW w:w="1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32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N</w:t>
            </w:r>
            <w:r w:rsidRPr="00E5014D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Одиниця виміру</w:t>
            </w:r>
          </w:p>
        </w:tc>
        <w:tc>
          <w:tcPr>
            <w:tcW w:w="184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Джерело інформації</w:t>
            </w:r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2018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2019 рік(затверджено)</w:t>
            </w:r>
          </w:p>
        </w:tc>
        <w:tc>
          <w:tcPr>
            <w:tcW w:w="3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2020 рік(проект)</w:t>
            </w:r>
          </w:p>
        </w:tc>
        <w:tc>
          <w:tcPr>
            <w:tcW w:w="1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44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84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</w:t>
            </w:r>
            <w:r w:rsidRPr="00E5014D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разом</w:t>
            </w:r>
            <w:r w:rsidRPr="00E5014D">
              <w:rPr>
                <w:sz w:val="16"/>
                <w:lang w:val="uk-UA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</w:t>
            </w:r>
            <w:r w:rsidRPr="00E5014D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разом</w:t>
            </w:r>
            <w:r w:rsidRPr="00E5014D">
              <w:rPr>
                <w:sz w:val="16"/>
                <w:lang w:val="uk-UA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</w:t>
            </w:r>
            <w:r w:rsidRPr="00E5014D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разом</w:t>
            </w:r>
            <w:r w:rsidRPr="00E5014D">
              <w:rPr>
                <w:sz w:val="16"/>
                <w:lang w:val="uk-UA"/>
              </w:rPr>
              <w:br/>
              <w:t>(11 + 12)</w:t>
            </w:r>
          </w:p>
        </w:tc>
        <w:tc>
          <w:tcPr>
            <w:tcW w:w="1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8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34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i/>
                <w:sz w:val="16"/>
                <w:lang w:val="uk-UA"/>
              </w:rPr>
              <w:t>1</w:t>
            </w:r>
          </w:p>
        </w:tc>
        <w:tc>
          <w:tcPr>
            <w:tcW w:w="15340" w:type="dxa"/>
            <w:gridSpan w:val="10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i/>
                <w:sz w:val="14"/>
                <w:lang w:val="uk-UA"/>
              </w:rPr>
              <w:t xml:space="preserve">Створення місцевого матеріального резерву для здійснення запобіжних заходів у разі загрози виникнення надзвичайних ситуацій, ліквідації їх наслідків і надання постраждалому </w:t>
            </w:r>
            <w:proofErr w:type="spellStart"/>
            <w:r w:rsidRPr="00E5014D">
              <w:rPr>
                <w:rFonts w:ascii="Arial" w:eastAsia="Arial" w:hAnsi="Arial" w:cs="Arial"/>
                <w:i/>
                <w:sz w:val="14"/>
                <w:lang w:val="uk-UA"/>
              </w:rPr>
              <w:t>неселенню</w:t>
            </w:r>
            <w:proofErr w:type="spellEnd"/>
            <w:r w:rsidRPr="00E5014D">
              <w:rPr>
                <w:rFonts w:ascii="Arial" w:eastAsia="Arial" w:hAnsi="Arial" w:cs="Arial"/>
                <w:i/>
                <w:sz w:val="14"/>
                <w:lang w:val="uk-UA"/>
              </w:rPr>
              <w:t xml:space="preserve"> необхідної допомоги для забезпечення його життєдіяльності </w:t>
            </w:r>
          </w:p>
        </w:tc>
        <w:tc>
          <w:tcPr>
            <w:tcW w:w="1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6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b/>
                <w:sz w:val="14"/>
                <w:lang w:val="uk-UA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6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Обсяг видатків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рішення районної ради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16755,00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34440,00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51195,00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15000,00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15000,00</w:t>
            </w:r>
          </w:p>
        </w:tc>
        <w:tc>
          <w:tcPr>
            <w:tcW w:w="1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6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b/>
                <w:sz w:val="14"/>
                <w:lang w:val="uk-UA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92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Кількість придбаних  паливно-мастильних матеріалів, для здійснення заходів спрямованих на запобігання, ліквідацію надзвичайних ситуацій техногенного і природного характеру та їх наслідків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літр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звітність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630,00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630,00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500,00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500,00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500,00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500,00</w:t>
            </w:r>
          </w:p>
        </w:tc>
        <w:tc>
          <w:tcPr>
            <w:tcW w:w="1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6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b/>
                <w:sz w:val="14"/>
                <w:lang w:val="uk-UA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38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Середні витрати на придбання 1 літра  паливно-мастильних матеріалів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26,60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26,60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30,00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30,00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30,00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30,00</w:t>
            </w:r>
          </w:p>
        </w:tc>
        <w:tc>
          <w:tcPr>
            <w:tcW w:w="1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6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b/>
                <w:sz w:val="14"/>
                <w:lang w:val="uk-UA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112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Динаміка кількості придбаних  паливно-мастильних матеріалів для здійснення заходів спрямованих на запобігання, ліквідацію надзвичайних ситуацій техногенного і природного характеру та їх наслідків порівняно з попереднім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proofErr w:type="spellStart"/>
            <w:r w:rsidRPr="00E5014D">
              <w:rPr>
                <w:rFonts w:ascii="Arial" w:eastAsia="Arial" w:hAnsi="Arial" w:cs="Arial"/>
                <w:sz w:val="16"/>
                <w:lang w:val="uk-UA"/>
              </w:rPr>
              <w:t>відс</w:t>
            </w:r>
            <w:proofErr w:type="spellEnd"/>
            <w:r w:rsidRPr="00E5014D">
              <w:rPr>
                <w:rFonts w:ascii="Arial" w:eastAsia="Arial" w:hAnsi="Arial" w:cs="Arial"/>
                <w:sz w:val="16"/>
                <w:lang w:val="uk-UA"/>
              </w:rPr>
              <w:t>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72,00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72,00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79,40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79,40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100,00</w:t>
            </w:r>
          </w:p>
        </w:tc>
        <w:tc>
          <w:tcPr>
            <w:tcW w:w="1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52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rPr>
                <w:lang w:val="uk-UA"/>
              </w:rPr>
            </w:pPr>
            <w:r w:rsidRPr="00E5014D">
              <w:rPr>
                <w:b/>
                <w:lang w:val="uk-UA"/>
              </w:rPr>
              <w:t>2) результативні показники бюджетної програми у   2021-2022 роках:</w:t>
            </w: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32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N</w:t>
            </w:r>
            <w:r w:rsidRPr="00E5014D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Одиниця виміру</w:t>
            </w:r>
          </w:p>
        </w:tc>
        <w:tc>
          <w:tcPr>
            <w:tcW w:w="184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Джерело інформації</w:t>
            </w:r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44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84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</w:t>
            </w:r>
            <w:r w:rsidRPr="00E5014D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разом</w:t>
            </w:r>
            <w:r w:rsidRPr="00E5014D">
              <w:rPr>
                <w:sz w:val="16"/>
                <w:lang w:val="uk-UA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</w:t>
            </w:r>
            <w:r w:rsidRPr="00E5014D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разом</w:t>
            </w:r>
            <w:r w:rsidRPr="00E5014D">
              <w:rPr>
                <w:sz w:val="16"/>
                <w:lang w:val="uk-UA"/>
              </w:rPr>
              <w:br/>
              <w:t>(8 + 9)</w:t>
            </w: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8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34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i/>
                <w:sz w:val="16"/>
                <w:lang w:val="uk-UA"/>
              </w:rPr>
              <w:t>1</w:t>
            </w:r>
          </w:p>
        </w:tc>
        <w:tc>
          <w:tcPr>
            <w:tcW w:w="12340" w:type="dxa"/>
            <w:gridSpan w:val="8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i/>
                <w:sz w:val="14"/>
                <w:lang w:val="uk-UA"/>
              </w:rPr>
              <w:t xml:space="preserve">Створення місцевого матеріального резерву для здійснення запобіжних заходів у разі загрози виникнення надзвичайних ситуацій, ліквідації їх наслідків і надання постраждалому </w:t>
            </w:r>
            <w:proofErr w:type="spellStart"/>
            <w:r w:rsidRPr="00E5014D">
              <w:rPr>
                <w:rFonts w:ascii="Arial" w:eastAsia="Arial" w:hAnsi="Arial" w:cs="Arial"/>
                <w:i/>
                <w:sz w:val="14"/>
                <w:lang w:val="uk-UA"/>
              </w:rPr>
              <w:t>неселенню</w:t>
            </w:r>
            <w:proofErr w:type="spellEnd"/>
            <w:r w:rsidRPr="00E5014D">
              <w:rPr>
                <w:rFonts w:ascii="Arial" w:eastAsia="Arial" w:hAnsi="Arial" w:cs="Arial"/>
                <w:i/>
                <w:sz w:val="14"/>
                <w:lang w:val="uk-UA"/>
              </w:rPr>
              <w:t xml:space="preserve"> необхідної допомоги для забезпечення його життєдіяльності </w:t>
            </w: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26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b/>
                <w:sz w:val="14"/>
                <w:lang w:val="uk-UA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6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rPr>
          <w:trHeight w:hRule="exact" w:val="400"/>
        </w:trPr>
        <w:tc>
          <w:tcPr>
            <w:tcW w:w="40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Обсяг видатків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рішення районної ради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15000,00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15000,00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15000,00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15000,00</w:t>
            </w: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b/>
                <w:sz w:val="14"/>
                <w:lang w:val="uk-UA"/>
              </w:rPr>
              <w:t>Продукту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92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Кількість придбаних  паливно-мастильних матеріалів, для здійснення заходів спрямованих на запобігання, ліквідацію надзвичайних ситуацій техногенного і природного характеру та їх наслідків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літр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звітність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500,00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500,00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500,00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500,00</w:t>
            </w: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b/>
                <w:sz w:val="14"/>
                <w:lang w:val="uk-UA"/>
              </w:rPr>
              <w:t>Ефективності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38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Середні витрати на придбання 1 літра  паливно-мастильних матеріалів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30,00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30,00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30,00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30,00</w:t>
            </w: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b/>
                <w:sz w:val="14"/>
                <w:lang w:val="uk-UA"/>
              </w:rPr>
              <w:t>Якості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112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Динаміка кількості придбаних  паливно-мастильних матеріалів для здійснення заходів спрямованих на запобігання, ліквідацію надзвичайних ситуацій техногенного і природного характеру та їх наслідків порівняно з попереднім роком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proofErr w:type="spellStart"/>
            <w:r w:rsidRPr="00E5014D">
              <w:rPr>
                <w:rFonts w:ascii="Arial" w:eastAsia="Arial" w:hAnsi="Arial" w:cs="Arial"/>
                <w:sz w:val="16"/>
                <w:lang w:val="uk-UA"/>
              </w:rPr>
              <w:t>відс</w:t>
            </w:r>
            <w:proofErr w:type="spellEnd"/>
            <w:r w:rsidRPr="00E5014D">
              <w:rPr>
                <w:rFonts w:ascii="Arial" w:eastAsia="Arial" w:hAnsi="Arial" w:cs="Arial"/>
                <w:sz w:val="16"/>
                <w:lang w:val="uk-UA"/>
              </w:rPr>
              <w:t>.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100,00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100,00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100,00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100,00</w:t>
            </w: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b/>
                <w:lang w:val="uk-UA"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2DF1" w:rsidRPr="00E5014D" w:rsidRDefault="00C22B8D">
            <w:pPr>
              <w:jc w:val="right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2020 рік (проект)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2021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2022 рік (прогноз)</w:t>
            </w: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54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172DF1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56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b/>
                <w:lang w:val="uk-UA"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N</w:t>
            </w:r>
            <w:r w:rsidRPr="00E5014D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Категорії працівників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 xml:space="preserve">2020 рік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 xml:space="preserve">2021 рік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 xml:space="preserve">2022 рік </w:t>
            </w: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54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фактично</w:t>
            </w:r>
            <w:r w:rsidRPr="00E5014D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фактично</w:t>
            </w:r>
            <w:r w:rsidRPr="00E5014D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фактично</w:t>
            </w:r>
            <w:r w:rsidRPr="00E5014D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фактично</w:t>
            </w:r>
            <w:r w:rsidRPr="00E5014D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16</w:t>
            </w: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24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172DF1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ind w:left="60"/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680"/>
        </w:trPr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64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12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b/>
                <w:sz w:val="22"/>
                <w:lang w:val="uk-UA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rPr>
                <w:lang w:val="uk-UA"/>
              </w:rPr>
            </w:pPr>
            <w:r w:rsidRPr="00E5014D">
              <w:rPr>
                <w:b/>
                <w:lang w:val="uk-UA"/>
              </w:rPr>
              <w:t>1) місцеві/регіональні програми, які виконуються в межах бюджетної програми у 2018 - 2020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2DF1" w:rsidRPr="00E5014D" w:rsidRDefault="00C22B8D">
            <w:pPr>
              <w:jc w:val="right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Найменування</w:t>
            </w:r>
            <w:r w:rsidRPr="00E5014D">
              <w:rPr>
                <w:sz w:val="16"/>
                <w:lang w:val="uk-UA"/>
              </w:rPr>
              <w:br/>
              <w:t>місцевої/регіональної</w:t>
            </w:r>
            <w:r w:rsidRPr="00E5014D">
              <w:rPr>
                <w:sz w:val="16"/>
                <w:lang w:val="uk-UA"/>
              </w:rPr>
              <w:br/>
              <w:t>програми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Коли та яким документом</w:t>
            </w:r>
            <w:r w:rsidRPr="00E5014D">
              <w:rPr>
                <w:sz w:val="16"/>
                <w:lang w:val="uk-UA"/>
              </w:rPr>
              <w:br/>
              <w:t>затверджена програма</w:t>
            </w:r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2020 рік (проект)</w:t>
            </w: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разом</w:t>
            </w:r>
            <w:r w:rsidRPr="00E5014D">
              <w:rPr>
                <w:sz w:val="14"/>
                <w:lang w:val="uk-UA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разом</w:t>
            </w:r>
            <w:r w:rsidRPr="00E5014D">
              <w:rPr>
                <w:sz w:val="14"/>
                <w:lang w:val="uk-UA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разом</w:t>
            </w:r>
            <w:r w:rsidRPr="00E5014D">
              <w:rPr>
                <w:sz w:val="14"/>
                <w:lang w:val="uk-UA"/>
              </w:rPr>
              <w:br/>
              <w:t>(10 + 11)</w:t>
            </w: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110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 xml:space="preserve">Програма створення та використання матеріальних резервів для запобігання, ліквідації надзвичайних ситуацій і їх наслідків у Новгород-Сіверському районі на 2016-2020 роки 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6"/>
                <w:lang w:val="uk-UA"/>
              </w:rPr>
              <w:t>рішення 30 сесії районної ради VI скликання від 30 жовтня 2015 року із змінами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15 000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15 000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15 000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15 000</w:t>
            </w: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15 000</w:t>
            </w: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rPr>
                <w:lang w:val="uk-UA"/>
              </w:rPr>
            </w:pPr>
            <w:r w:rsidRPr="00E5014D">
              <w:rPr>
                <w:b/>
                <w:lang w:val="uk-UA"/>
              </w:rPr>
              <w:t>2) місцеві/регіональні програми, які виконуються в межах бюджетної програми у 2021-2022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2DF1" w:rsidRPr="00E5014D" w:rsidRDefault="00C22B8D">
            <w:pPr>
              <w:jc w:val="right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Найменування</w:t>
            </w:r>
            <w:r w:rsidRPr="00E5014D">
              <w:rPr>
                <w:sz w:val="16"/>
                <w:lang w:val="uk-UA"/>
              </w:rPr>
              <w:br/>
              <w:t>місцевої/регіональної</w:t>
            </w:r>
            <w:r w:rsidRPr="00E5014D">
              <w:rPr>
                <w:sz w:val="16"/>
                <w:lang w:val="uk-UA"/>
              </w:rPr>
              <w:br/>
              <w:t>програми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Коли та яким документом</w:t>
            </w:r>
            <w:r w:rsidRPr="00E5014D">
              <w:rPr>
                <w:sz w:val="16"/>
                <w:lang w:val="uk-UA"/>
              </w:rPr>
              <w:br/>
              <w:t>затверджена програма</w:t>
            </w:r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2021 рік (прогноз)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2022 рік (прогноз)</w:t>
            </w: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разом</w:t>
            </w:r>
            <w:r w:rsidRPr="00E5014D">
              <w:rPr>
                <w:sz w:val="14"/>
                <w:lang w:val="uk-UA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разом</w:t>
            </w:r>
            <w:r w:rsidRPr="00E5014D">
              <w:rPr>
                <w:sz w:val="14"/>
                <w:lang w:val="uk-UA"/>
              </w:rPr>
              <w:br/>
              <w:t>(7 + 8)</w:t>
            </w: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C22B8D">
            <w:pPr>
              <w:ind w:right="60"/>
              <w:jc w:val="right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rPr>
                <w:lang w:val="uk-UA"/>
              </w:rPr>
            </w:pPr>
            <w:r w:rsidRPr="00E5014D">
              <w:rPr>
                <w:b/>
                <w:lang w:val="uk-UA"/>
              </w:rPr>
              <w:t>12. Об'єкти, які виконуються в межах бюджетної програми за рахунок коштів бюджету розвитку у 2018 - 2020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2DF1" w:rsidRPr="00E5014D" w:rsidRDefault="00C22B8D">
            <w:pPr>
              <w:jc w:val="right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Найменування об'єкта</w:t>
            </w:r>
            <w:r w:rsidRPr="00E5014D">
              <w:rPr>
                <w:sz w:val="16"/>
                <w:lang w:val="uk-UA"/>
              </w:rPr>
              <w:br/>
              <w:t xml:space="preserve">відповідно до </w:t>
            </w:r>
            <w:proofErr w:type="spellStart"/>
            <w:r w:rsidRPr="00E5014D">
              <w:rPr>
                <w:sz w:val="16"/>
                <w:lang w:val="uk-UA"/>
              </w:rPr>
              <w:t>проектно-</w:t>
            </w:r>
            <w:proofErr w:type="spellEnd"/>
            <w:r w:rsidRPr="00E5014D">
              <w:rPr>
                <w:sz w:val="16"/>
                <w:lang w:val="uk-UA"/>
              </w:rPr>
              <w:br/>
              <w:t>кошторисної документації</w:t>
            </w:r>
            <w:r w:rsidRPr="00E5014D">
              <w:rPr>
                <w:sz w:val="16"/>
                <w:lang w:val="uk-UA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Строк</w:t>
            </w:r>
            <w:r w:rsidRPr="00E5014D">
              <w:rPr>
                <w:sz w:val="16"/>
                <w:lang w:val="uk-UA"/>
              </w:rPr>
              <w:br/>
              <w:t>реалізації</w:t>
            </w:r>
            <w:r w:rsidRPr="00E5014D">
              <w:rPr>
                <w:sz w:val="16"/>
                <w:lang w:val="uk-UA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Загальна</w:t>
            </w:r>
            <w:r w:rsidRPr="00E5014D">
              <w:rPr>
                <w:sz w:val="16"/>
                <w:lang w:val="uk-UA"/>
              </w:rPr>
              <w:br/>
              <w:t>вартість</w:t>
            </w:r>
            <w:r w:rsidRPr="00E5014D">
              <w:rPr>
                <w:sz w:val="16"/>
                <w:lang w:val="uk-UA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2020 рік (проект)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2021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2022 рік (прогноз)</w:t>
            </w: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140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</w:t>
            </w:r>
            <w:r w:rsidRPr="00E5014D">
              <w:rPr>
                <w:sz w:val="16"/>
                <w:lang w:val="uk-UA"/>
              </w:rPr>
              <w:br/>
              <w:t>фонд</w:t>
            </w:r>
            <w:r w:rsidRPr="00E5014D">
              <w:rPr>
                <w:sz w:val="16"/>
                <w:lang w:val="uk-UA"/>
              </w:rPr>
              <w:br/>
              <w:t>(бюджет</w:t>
            </w:r>
            <w:r w:rsidRPr="00E5014D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рівень</w:t>
            </w:r>
            <w:r w:rsidRPr="00E5014D">
              <w:rPr>
                <w:sz w:val="16"/>
                <w:lang w:val="uk-UA"/>
              </w:rPr>
              <w:br/>
              <w:t>будівельної</w:t>
            </w:r>
            <w:r w:rsidRPr="00E5014D">
              <w:rPr>
                <w:sz w:val="16"/>
                <w:lang w:val="uk-UA"/>
              </w:rPr>
              <w:br/>
              <w:t>готовності</w:t>
            </w:r>
            <w:r w:rsidRPr="00E5014D">
              <w:rPr>
                <w:sz w:val="16"/>
                <w:lang w:val="uk-UA"/>
              </w:rPr>
              <w:br/>
              <w:t>об'єкта на</w:t>
            </w:r>
            <w:r w:rsidRPr="00E5014D">
              <w:rPr>
                <w:sz w:val="16"/>
                <w:lang w:val="uk-UA"/>
              </w:rPr>
              <w:br/>
              <w:t>кінець</w:t>
            </w:r>
            <w:r w:rsidRPr="00E5014D">
              <w:rPr>
                <w:sz w:val="16"/>
                <w:lang w:val="uk-UA"/>
              </w:rPr>
              <w:br/>
              <w:t>бюджетного</w:t>
            </w:r>
            <w:r w:rsidRPr="00E5014D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</w:t>
            </w:r>
            <w:r w:rsidRPr="00E5014D">
              <w:rPr>
                <w:sz w:val="16"/>
                <w:lang w:val="uk-UA"/>
              </w:rPr>
              <w:br/>
              <w:t>фонд</w:t>
            </w:r>
            <w:r w:rsidRPr="00E5014D">
              <w:rPr>
                <w:sz w:val="16"/>
                <w:lang w:val="uk-UA"/>
              </w:rPr>
              <w:br/>
              <w:t>(бюджет</w:t>
            </w:r>
            <w:r w:rsidRPr="00E5014D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рівень</w:t>
            </w:r>
            <w:r w:rsidRPr="00E5014D">
              <w:rPr>
                <w:sz w:val="16"/>
                <w:lang w:val="uk-UA"/>
              </w:rPr>
              <w:br/>
              <w:t>будівельної</w:t>
            </w:r>
            <w:r w:rsidRPr="00E5014D">
              <w:rPr>
                <w:sz w:val="16"/>
                <w:lang w:val="uk-UA"/>
              </w:rPr>
              <w:br/>
              <w:t>готовності</w:t>
            </w:r>
            <w:r w:rsidRPr="00E5014D">
              <w:rPr>
                <w:sz w:val="16"/>
                <w:lang w:val="uk-UA"/>
              </w:rPr>
              <w:br/>
              <w:t>об'єкта на</w:t>
            </w:r>
            <w:r w:rsidRPr="00E5014D">
              <w:rPr>
                <w:sz w:val="16"/>
                <w:lang w:val="uk-UA"/>
              </w:rPr>
              <w:br/>
              <w:t>кінець</w:t>
            </w:r>
            <w:r w:rsidRPr="00E5014D">
              <w:rPr>
                <w:sz w:val="16"/>
                <w:lang w:val="uk-UA"/>
              </w:rPr>
              <w:br/>
              <w:t>бюджетного</w:t>
            </w:r>
            <w:r w:rsidRPr="00E5014D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</w:t>
            </w:r>
            <w:r w:rsidRPr="00E5014D">
              <w:rPr>
                <w:sz w:val="16"/>
                <w:lang w:val="uk-UA"/>
              </w:rPr>
              <w:br/>
              <w:t>фонд</w:t>
            </w:r>
            <w:r w:rsidRPr="00E5014D">
              <w:rPr>
                <w:sz w:val="16"/>
                <w:lang w:val="uk-UA"/>
              </w:rPr>
              <w:br/>
              <w:t>(бюджет</w:t>
            </w:r>
            <w:r w:rsidRPr="00E5014D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рівень</w:t>
            </w:r>
            <w:r w:rsidRPr="00E5014D">
              <w:rPr>
                <w:sz w:val="16"/>
                <w:lang w:val="uk-UA"/>
              </w:rPr>
              <w:br/>
              <w:t>будівельної</w:t>
            </w:r>
            <w:r w:rsidRPr="00E5014D">
              <w:rPr>
                <w:sz w:val="16"/>
                <w:lang w:val="uk-UA"/>
              </w:rPr>
              <w:br/>
              <w:t>готовності</w:t>
            </w:r>
            <w:r w:rsidRPr="00E5014D">
              <w:rPr>
                <w:sz w:val="16"/>
                <w:lang w:val="uk-UA"/>
              </w:rPr>
              <w:br/>
              <w:t>об'єкта на</w:t>
            </w:r>
            <w:r w:rsidRPr="00E5014D">
              <w:rPr>
                <w:sz w:val="16"/>
                <w:lang w:val="uk-UA"/>
              </w:rPr>
              <w:br/>
              <w:t>кінець</w:t>
            </w:r>
            <w:r w:rsidRPr="00E5014D">
              <w:rPr>
                <w:sz w:val="16"/>
                <w:lang w:val="uk-UA"/>
              </w:rPr>
              <w:br/>
              <w:t>бюджетного</w:t>
            </w:r>
            <w:r w:rsidRPr="00E5014D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</w:t>
            </w:r>
            <w:r w:rsidRPr="00E5014D">
              <w:rPr>
                <w:sz w:val="16"/>
                <w:lang w:val="uk-UA"/>
              </w:rPr>
              <w:br/>
              <w:t>фонд</w:t>
            </w:r>
            <w:r w:rsidRPr="00E5014D">
              <w:rPr>
                <w:sz w:val="16"/>
                <w:lang w:val="uk-UA"/>
              </w:rPr>
              <w:br/>
              <w:t>(бюджет</w:t>
            </w:r>
            <w:r w:rsidRPr="00E5014D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рівень</w:t>
            </w:r>
            <w:r w:rsidRPr="00E5014D">
              <w:rPr>
                <w:sz w:val="16"/>
                <w:lang w:val="uk-UA"/>
              </w:rPr>
              <w:br/>
              <w:t>будівельної</w:t>
            </w:r>
            <w:r w:rsidRPr="00E5014D">
              <w:rPr>
                <w:sz w:val="16"/>
                <w:lang w:val="uk-UA"/>
              </w:rPr>
              <w:br/>
              <w:t>готовності</w:t>
            </w:r>
            <w:r w:rsidRPr="00E5014D">
              <w:rPr>
                <w:sz w:val="16"/>
                <w:lang w:val="uk-UA"/>
              </w:rPr>
              <w:br/>
              <w:t>об'єкта на</w:t>
            </w:r>
            <w:r w:rsidRPr="00E5014D">
              <w:rPr>
                <w:sz w:val="16"/>
                <w:lang w:val="uk-UA"/>
              </w:rPr>
              <w:br/>
              <w:t>кінець</w:t>
            </w:r>
            <w:r w:rsidRPr="00E5014D">
              <w:rPr>
                <w:sz w:val="16"/>
                <w:lang w:val="uk-UA"/>
              </w:rPr>
              <w:br/>
              <w:t>бюджетного</w:t>
            </w:r>
            <w:r w:rsidRPr="00E5014D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спеціальний</w:t>
            </w:r>
            <w:r w:rsidRPr="00E5014D">
              <w:rPr>
                <w:sz w:val="16"/>
                <w:lang w:val="uk-UA"/>
              </w:rPr>
              <w:br/>
              <w:t>фонд</w:t>
            </w:r>
            <w:r w:rsidRPr="00E5014D">
              <w:rPr>
                <w:sz w:val="16"/>
                <w:lang w:val="uk-UA"/>
              </w:rPr>
              <w:br/>
              <w:t>(бюджет</w:t>
            </w:r>
            <w:r w:rsidRPr="00E5014D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рівень</w:t>
            </w:r>
            <w:r w:rsidRPr="00E5014D">
              <w:rPr>
                <w:sz w:val="16"/>
                <w:lang w:val="uk-UA"/>
              </w:rPr>
              <w:br/>
              <w:t>будівельної</w:t>
            </w:r>
            <w:r w:rsidRPr="00E5014D">
              <w:rPr>
                <w:sz w:val="16"/>
                <w:lang w:val="uk-UA"/>
              </w:rPr>
              <w:br/>
              <w:t>готовності</w:t>
            </w:r>
            <w:r w:rsidRPr="00E5014D">
              <w:rPr>
                <w:sz w:val="16"/>
                <w:lang w:val="uk-UA"/>
              </w:rPr>
              <w:br/>
              <w:t>об'єкта на</w:t>
            </w:r>
            <w:r w:rsidRPr="00E5014D">
              <w:rPr>
                <w:sz w:val="16"/>
                <w:lang w:val="uk-UA"/>
              </w:rPr>
              <w:br/>
              <w:t>кінець</w:t>
            </w:r>
            <w:r w:rsidRPr="00E5014D">
              <w:rPr>
                <w:sz w:val="16"/>
                <w:lang w:val="uk-UA"/>
              </w:rPr>
              <w:br/>
              <w:t>бюджетного</w:t>
            </w:r>
            <w:r w:rsidRPr="00E5014D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64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rPr>
                <w:lang w:val="uk-UA"/>
              </w:rPr>
            </w:pPr>
            <w:r w:rsidRPr="00E5014D">
              <w:rPr>
                <w:b/>
                <w:lang w:val="uk-UA"/>
              </w:rPr>
              <w:t>13. Аналіз результатів, досягнутих внаслідок використання коштів загального фонду бюджету у 2018 році, очікувані результати у 2019 році, обґрунтування необхідності передбачення витрат на 2020 - 2022 роки.</w:t>
            </w: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140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2DF1" w:rsidRPr="00E5014D" w:rsidRDefault="00C22B8D">
            <w:pPr>
              <w:spacing w:after="200"/>
              <w:rPr>
                <w:lang w:val="uk-UA"/>
              </w:rPr>
            </w:pPr>
            <w:r w:rsidRPr="00E5014D">
              <w:rPr>
                <w:lang w:val="uk-UA"/>
              </w:rPr>
              <w:t xml:space="preserve">У 2018 році усі кошти загального фонду за даною програмою спрямовані на реалізацію попередження на території району надзвичайних ситуації техногенного та природного характеру, а саме на придбання </w:t>
            </w:r>
            <w:proofErr w:type="spellStart"/>
            <w:r w:rsidRPr="00E5014D">
              <w:rPr>
                <w:lang w:val="uk-UA"/>
              </w:rPr>
              <w:t>паливно-мастильніих</w:t>
            </w:r>
            <w:proofErr w:type="spellEnd"/>
            <w:r w:rsidRPr="00E5014D">
              <w:rPr>
                <w:lang w:val="uk-UA"/>
              </w:rPr>
              <w:t xml:space="preserve"> матеріалів для запобігання виникнення та ліквідації  наслідків надзвичайних ситуації в районі. Кошти спеціального фонду у 2018 році були використані для придбання  двигуна до човна, який </w:t>
            </w:r>
            <w:proofErr w:type="spellStart"/>
            <w:r w:rsidRPr="00E5014D">
              <w:rPr>
                <w:lang w:val="uk-UA"/>
              </w:rPr>
              <w:t>використовуют</w:t>
            </w:r>
            <w:proofErr w:type="spellEnd"/>
            <w:r w:rsidRPr="00E5014D">
              <w:rPr>
                <w:lang w:val="uk-UA"/>
              </w:rPr>
              <w:t xml:space="preserve"> при розливі річки. В 2019 - 2020 роках витрати по загальному фонду в сумі 15000,00 грн в рік передбачається направити  на придбання </w:t>
            </w:r>
            <w:proofErr w:type="spellStart"/>
            <w:r w:rsidRPr="00E5014D">
              <w:rPr>
                <w:lang w:val="uk-UA"/>
              </w:rPr>
              <w:t>паливно-мастильніих</w:t>
            </w:r>
            <w:proofErr w:type="spellEnd"/>
            <w:r w:rsidRPr="00E5014D">
              <w:rPr>
                <w:lang w:val="uk-UA"/>
              </w:rPr>
              <w:t xml:space="preserve"> матеріалів для запобігання виникнення та ліквідації  наслідків надзвичайних ситуації в районі.</w:t>
            </w:r>
            <w:r w:rsidRPr="00E5014D">
              <w:rPr>
                <w:lang w:val="uk-UA"/>
              </w:rPr>
              <w:br/>
            </w:r>
            <w:r w:rsidRPr="00E5014D">
              <w:rPr>
                <w:lang w:val="uk-UA"/>
              </w:rPr>
              <w:br/>
            </w: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rPr>
                <w:lang w:val="uk-UA"/>
              </w:rPr>
            </w:pPr>
            <w:r w:rsidRPr="00E5014D">
              <w:rPr>
                <w:b/>
                <w:lang w:val="uk-UA"/>
              </w:rPr>
              <w:t xml:space="preserve">14. Бюджетні зобов'язання у 2018 і 2020 роках : </w:t>
            </w: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rPr>
                <w:lang w:val="uk-UA"/>
              </w:rPr>
            </w:pPr>
            <w:r w:rsidRPr="00E5014D">
              <w:rPr>
                <w:b/>
                <w:lang w:val="uk-UA"/>
              </w:rPr>
              <w:t>1) кредиторська заборгованість місцевого бюджету у 2018 році:</w:t>
            </w:r>
          </w:p>
        </w:tc>
        <w:tc>
          <w:tcPr>
            <w:tcW w:w="0" w:type="auto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2DF1" w:rsidRPr="00E5014D" w:rsidRDefault="00C22B8D">
            <w:pPr>
              <w:jc w:val="right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76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Код</w:t>
            </w:r>
            <w:r w:rsidRPr="00E5014D">
              <w:rPr>
                <w:sz w:val="16"/>
                <w:lang w:val="uk-UA"/>
              </w:rPr>
              <w:br/>
              <w:t>Економічної</w:t>
            </w:r>
            <w:r w:rsidRPr="00E5014D">
              <w:rPr>
                <w:sz w:val="16"/>
                <w:lang w:val="uk-UA"/>
              </w:rPr>
              <w:br/>
              <w:t>класифікації</w:t>
            </w:r>
            <w:r w:rsidRPr="00E5014D">
              <w:rPr>
                <w:sz w:val="16"/>
                <w:lang w:val="uk-UA"/>
              </w:rPr>
              <w:br/>
              <w:t>видатків</w:t>
            </w:r>
            <w:r w:rsidRPr="00E5014D">
              <w:rPr>
                <w:sz w:val="16"/>
                <w:lang w:val="uk-UA"/>
              </w:rPr>
              <w:br/>
              <w:t>бюджету / код</w:t>
            </w:r>
            <w:r w:rsidRPr="00E5014D">
              <w:rPr>
                <w:sz w:val="16"/>
                <w:lang w:val="uk-UA"/>
              </w:rPr>
              <w:br/>
              <w:t>Класифікації</w:t>
            </w:r>
            <w:r w:rsidRPr="00E5014D">
              <w:rPr>
                <w:sz w:val="16"/>
                <w:lang w:val="uk-UA"/>
              </w:rPr>
              <w:br/>
              <w:t>кредитування</w:t>
            </w:r>
            <w:r w:rsidRPr="00E5014D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0" w:type="auto"/>
            <w:gridSpan w:val="2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Касові</w:t>
            </w:r>
            <w:r w:rsidRPr="00E5014D">
              <w:rPr>
                <w:sz w:val="16"/>
                <w:lang w:val="uk-UA"/>
              </w:rPr>
              <w:br/>
              <w:t>видатки /</w:t>
            </w:r>
            <w:r w:rsidRPr="00E5014D">
              <w:rPr>
                <w:sz w:val="16"/>
                <w:lang w:val="uk-UA"/>
              </w:rPr>
              <w:br/>
              <w:t>надання</w:t>
            </w:r>
            <w:r w:rsidRPr="00E5014D">
              <w:rPr>
                <w:sz w:val="16"/>
                <w:lang w:val="uk-UA"/>
              </w:rPr>
              <w:br/>
              <w:t>кредитів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Погашено кредиторську</w:t>
            </w:r>
            <w:r w:rsidRPr="00E5014D">
              <w:rPr>
                <w:sz w:val="16"/>
                <w:lang w:val="uk-UA"/>
              </w:rPr>
              <w:br/>
              <w:t>заборгованість за рахунок</w:t>
            </w:r>
            <w:r w:rsidRPr="00E5014D">
              <w:rPr>
                <w:sz w:val="16"/>
                <w:lang w:val="uk-UA"/>
              </w:rPr>
              <w:br/>
              <w:t>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Бюджетні зобов'язання (4+6)</w:t>
            </w: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94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172DF1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rPr>
                <w:lang w:val="uk-UA"/>
              </w:rPr>
            </w:pPr>
            <w:r w:rsidRPr="00E5014D">
              <w:rPr>
                <w:b/>
                <w:lang w:val="uk-UA"/>
              </w:rPr>
              <w:t xml:space="preserve">2) кредиторська заборгованість місцевого бюджету у   2019-2020 роках: 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2DF1" w:rsidRPr="00E5014D" w:rsidRDefault="00C22B8D">
            <w:pPr>
              <w:jc w:val="right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Код</w:t>
            </w:r>
            <w:r w:rsidRPr="00E5014D">
              <w:rPr>
                <w:sz w:val="16"/>
                <w:lang w:val="uk-UA"/>
              </w:rPr>
              <w:br/>
              <w:t>Економічної</w:t>
            </w:r>
            <w:r w:rsidRPr="00E5014D">
              <w:rPr>
                <w:sz w:val="16"/>
                <w:lang w:val="uk-UA"/>
              </w:rPr>
              <w:br/>
              <w:t>класифікації</w:t>
            </w:r>
            <w:r w:rsidRPr="00E5014D">
              <w:rPr>
                <w:sz w:val="16"/>
                <w:lang w:val="uk-UA"/>
              </w:rPr>
              <w:br/>
              <w:t>видатків</w:t>
            </w:r>
            <w:r w:rsidRPr="00E5014D">
              <w:rPr>
                <w:sz w:val="16"/>
                <w:lang w:val="uk-UA"/>
              </w:rPr>
              <w:br/>
              <w:t>бюджету / код</w:t>
            </w:r>
            <w:r w:rsidRPr="00E5014D">
              <w:rPr>
                <w:sz w:val="16"/>
                <w:lang w:val="uk-UA"/>
              </w:rPr>
              <w:br/>
              <w:t>Класифікації</w:t>
            </w:r>
            <w:r w:rsidRPr="00E5014D">
              <w:rPr>
                <w:sz w:val="16"/>
                <w:lang w:val="uk-UA"/>
              </w:rPr>
              <w:br/>
              <w:t>кредитування</w:t>
            </w:r>
            <w:r w:rsidRPr="00E5014D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lang w:val="uk-UA"/>
              </w:rPr>
              <w:t>2019 рік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lang w:val="uk-UA"/>
              </w:rPr>
              <w:t>2020 рік</w:t>
            </w: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88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затверджені призначення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планується погасити</w:t>
            </w:r>
            <w:r w:rsidRPr="00E5014D">
              <w:rPr>
                <w:sz w:val="16"/>
                <w:lang w:val="uk-UA"/>
              </w:rPr>
              <w:br/>
              <w:t>кредиторську</w:t>
            </w:r>
            <w:r w:rsidRPr="00E5014D">
              <w:rPr>
                <w:sz w:val="16"/>
                <w:lang w:val="uk-UA"/>
              </w:rPr>
              <w:br/>
              <w:t>заборгованість за</w:t>
            </w:r>
            <w:r w:rsidRPr="00E5014D">
              <w:rPr>
                <w:sz w:val="16"/>
                <w:lang w:val="uk-UA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очікуваний обсяг взяття поточних зобов'язань</w:t>
            </w:r>
            <w:r w:rsidRPr="00E5014D">
              <w:rPr>
                <w:sz w:val="16"/>
                <w:lang w:val="uk-UA"/>
              </w:rPr>
              <w:br/>
              <w:t>(3-5)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4"/>
                <w:lang w:val="uk-UA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планується погасити</w:t>
            </w:r>
            <w:r w:rsidRPr="00E5014D">
              <w:rPr>
                <w:sz w:val="16"/>
                <w:lang w:val="uk-UA"/>
              </w:rPr>
              <w:br/>
              <w:t>кредиторську</w:t>
            </w:r>
            <w:r w:rsidRPr="00E5014D">
              <w:rPr>
                <w:sz w:val="16"/>
                <w:lang w:val="uk-UA"/>
              </w:rPr>
              <w:br/>
              <w:t>заборгованість за</w:t>
            </w:r>
            <w:r w:rsidRPr="00E5014D">
              <w:rPr>
                <w:sz w:val="16"/>
                <w:lang w:val="uk-UA"/>
              </w:rPr>
              <w:br/>
              <w:t>рахунок 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очікуваний</w:t>
            </w:r>
            <w:r w:rsidRPr="00E5014D">
              <w:rPr>
                <w:sz w:val="16"/>
                <w:lang w:val="uk-UA"/>
              </w:rPr>
              <w:br/>
              <w:t>обсяг</w:t>
            </w:r>
            <w:r w:rsidRPr="00E5014D">
              <w:rPr>
                <w:sz w:val="16"/>
                <w:lang w:val="uk-UA"/>
              </w:rPr>
              <w:br/>
              <w:t>взяття</w:t>
            </w:r>
            <w:r w:rsidRPr="00E5014D">
              <w:rPr>
                <w:sz w:val="16"/>
                <w:lang w:val="uk-UA"/>
              </w:rPr>
              <w:br/>
              <w:t>поточних</w:t>
            </w:r>
            <w:r w:rsidRPr="00E5014D">
              <w:rPr>
                <w:sz w:val="16"/>
                <w:lang w:val="uk-UA"/>
              </w:rPr>
              <w:br/>
              <w:t>зобов'язань</w:t>
            </w:r>
            <w:r w:rsidRPr="00E5014D">
              <w:rPr>
                <w:sz w:val="16"/>
                <w:lang w:val="uk-UA"/>
              </w:rPr>
              <w:br/>
              <w:t>(8-10)</w:t>
            </w: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50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загального фонду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48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7"/>
            <w:tcMar>
              <w:top w:w="8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rPr>
                <w:lang w:val="uk-UA"/>
              </w:rPr>
            </w:pPr>
            <w:r w:rsidRPr="00E5014D">
              <w:rPr>
                <w:b/>
                <w:lang w:val="uk-UA"/>
              </w:rPr>
              <w:t>3) дебіторська заборгованість у 2018-2019 роках:</w:t>
            </w:r>
          </w:p>
        </w:tc>
        <w:tc>
          <w:tcPr>
            <w:tcW w:w="0" w:type="auto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2DF1" w:rsidRPr="00E5014D" w:rsidRDefault="00C22B8D">
            <w:pPr>
              <w:jc w:val="right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170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Код</w:t>
            </w:r>
            <w:r w:rsidRPr="00E5014D">
              <w:rPr>
                <w:sz w:val="16"/>
                <w:lang w:val="uk-UA"/>
              </w:rPr>
              <w:br/>
              <w:t>Економічної</w:t>
            </w:r>
            <w:r w:rsidRPr="00E5014D">
              <w:rPr>
                <w:sz w:val="16"/>
                <w:lang w:val="uk-UA"/>
              </w:rPr>
              <w:br/>
              <w:t>класифікації</w:t>
            </w:r>
            <w:r w:rsidRPr="00E5014D">
              <w:rPr>
                <w:sz w:val="16"/>
                <w:lang w:val="uk-UA"/>
              </w:rPr>
              <w:br/>
              <w:t>видатків</w:t>
            </w:r>
            <w:r w:rsidRPr="00E5014D">
              <w:rPr>
                <w:sz w:val="16"/>
                <w:lang w:val="uk-UA"/>
              </w:rPr>
              <w:br/>
              <w:t>бюджету / код</w:t>
            </w:r>
            <w:r w:rsidRPr="00E5014D">
              <w:rPr>
                <w:sz w:val="16"/>
                <w:lang w:val="uk-UA"/>
              </w:rPr>
              <w:br/>
              <w:t>Класифікації</w:t>
            </w:r>
            <w:r w:rsidRPr="00E5014D">
              <w:rPr>
                <w:sz w:val="16"/>
                <w:lang w:val="uk-UA"/>
              </w:rPr>
              <w:br/>
              <w:t>кредитування</w:t>
            </w:r>
            <w:r w:rsidRPr="00E5014D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Касові видатки / надання кредитів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Дебіторська заборгованість на 01.01.2018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Дебіторська заборгованість на 01.01.2019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Очікувана дебіторська заборгованість на 01.01.2020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Причини виникнення заборгованості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sz w:val="16"/>
                <w:lang w:val="uk-UA"/>
              </w:rPr>
              <w:t>Вжиті заходи щодо ліквідації заборгованості</w:t>
            </w: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lang w:val="uk-UA"/>
              </w:rP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lang w:val="uk-UA"/>
              </w:rPr>
              <w:t>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lang w:val="uk-UA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lang w:val="uk-UA"/>
              </w:rPr>
              <w:t>4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lang w:val="uk-UA"/>
              </w:rP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lang w:val="uk-UA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lang w:val="uk-UA"/>
              </w:rP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lang w:val="uk-UA"/>
              </w:rPr>
              <w:t>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jc w:val="center"/>
              <w:rPr>
                <w:lang w:val="uk-UA"/>
              </w:rPr>
            </w:pPr>
            <w:r w:rsidRPr="00E5014D">
              <w:rPr>
                <w:lang w:val="uk-UA"/>
              </w:rPr>
              <w:t>9</w:t>
            </w: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2DF1" w:rsidRPr="00E5014D" w:rsidRDefault="00172DF1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60"/>
              <w:rPr>
                <w:lang w:val="uk-UA"/>
              </w:rPr>
            </w:pPr>
            <w:r w:rsidRPr="00E5014D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2DF1" w:rsidRPr="00E5014D" w:rsidRDefault="00172DF1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172DF1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800"/>
        </w:trPr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ind w:left="400"/>
              <w:rPr>
                <w:lang w:val="uk-UA"/>
              </w:rPr>
            </w:pPr>
            <w:r w:rsidRPr="00E5014D">
              <w:rPr>
                <w:b/>
                <w:lang w:val="uk-UA"/>
              </w:rPr>
              <w:t>4) аналіз управління бюджетними зобов'язаннями та пропозиції щодо упорядкування бюджетних зобов'язань у 2020 році</w:t>
            </w: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2DF1" w:rsidRPr="00E5014D" w:rsidRDefault="00172DF1">
            <w:pPr>
              <w:spacing w:after="200"/>
              <w:ind w:left="400"/>
              <w:jc w:val="both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640"/>
        </w:trPr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DF1" w:rsidRPr="00E5014D" w:rsidRDefault="00C22B8D">
            <w:pPr>
              <w:rPr>
                <w:lang w:val="uk-UA"/>
              </w:rPr>
            </w:pPr>
            <w:r w:rsidRPr="00E5014D">
              <w:rPr>
                <w:b/>
                <w:lang w:val="uk-UA"/>
              </w:rPr>
              <w:t>15. Підстави та обґрунтування видатків спеціального фонду на 2020 рік та на 2021 - 2022 роки за рахунок надходжень до спеціального фонду, аналіз результатів, досягнутих внаслідок використання коштів спеціального фонду бюджету у 2019 році, та очікувані результати у 2020 році.</w:t>
            </w: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2DF1" w:rsidRPr="00E5014D" w:rsidRDefault="00172DF1">
            <w:pPr>
              <w:spacing w:after="200"/>
              <w:jc w:val="both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ind w:right="60"/>
              <w:rPr>
                <w:lang w:val="uk-UA"/>
              </w:rPr>
            </w:pPr>
            <w:proofErr w:type="spellStart"/>
            <w:r w:rsidRPr="00E5014D">
              <w:rPr>
                <w:b/>
                <w:sz w:val="16"/>
                <w:lang w:val="uk-UA"/>
              </w:rPr>
              <w:t>В.о</w:t>
            </w:r>
            <w:proofErr w:type="spellEnd"/>
            <w:r w:rsidRPr="00E5014D">
              <w:rPr>
                <w:b/>
                <w:sz w:val="16"/>
                <w:lang w:val="uk-UA"/>
              </w:rPr>
              <w:t>. голови</w:t>
            </w:r>
          </w:p>
        </w:tc>
        <w:tc>
          <w:tcPr>
            <w:tcW w:w="0" w:type="auto"/>
            <w:gridSpan w:val="1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rPr>
                <w:lang w:val="uk-UA"/>
              </w:rPr>
            </w:pPr>
            <w:r w:rsidRPr="00E5014D">
              <w:rPr>
                <w:lang w:val="uk-UA"/>
              </w:rPr>
              <w:t>Веремієнко Р.М.</w:t>
            </w:r>
          </w:p>
        </w:tc>
        <w:tc>
          <w:tcPr>
            <w:tcW w:w="0" w:type="auto"/>
            <w:gridSpan w:val="10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140"/>
        </w:trPr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2"/>
                <w:lang w:val="uk-UA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2"/>
                <w:lang w:val="uk-UA"/>
              </w:rPr>
              <w:t>(прізвище та ініціали)</w:t>
            </w:r>
          </w:p>
        </w:tc>
        <w:tc>
          <w:tcPr>
            <w:tcW w:w="0" w:type="auto"/>
            <w:gridSpan w:val="10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rPr>
                <w:lang w:val="uk-UA"/>
              </w:rPr>
            </w:pPr>
            <w:r w:rsidRPr="00E5014D">
              <w:rPr>
                <w:b/>
                <w:sz w:val="16"/>
                <w:lang w:val="uk-UA"/>
              </w:rPr>
              <w:t>Начальник відділу - головний бухгалтер</w:t>
            </w:r>
          </w:p>
        </w:tc>
        <w:tc>
          <w:tcPr>
            <w:tcW w:w="0" w:type="auto"/>
            <w:gridSpan w:val="1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rPr>
                <w:lang w:val="uk-UA"/>
              </w:rPr>
            </w:pPr>
            <w:r w:rsidRPr="00E5014D">
              <w:rPr>
                <w:lang w:val="uk-UA"/>
              </w:rPr>
              <w:t>Громова Н.П.</w:t>
            </w:r>
          </w:p>
        </w:tc>
        <w:tc>
          <w:tcPr>
            <w:tcW w:w="0" w:type="auto"/>
            <w:gridSpan w:val="10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  <w:tr w:rsidR="00172DF1" w:rsidRPr="00E5014D">
        <w:tblPrEx>
          <w:tblW w:w="0" w:type="nil"/>
          <w:tblInd w:w="0" w:type="nil"/>
        </w:tblPrEx>
        <w:trPr>
          <w:gridAfter w:val="1"/>
          <w:trHeight w:hRule="exact" w:val="140"/>
        </w:trPr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2"/>
                <w:lang w:val="uk-UA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DF1" w:rsidRPr="00E5014D" w:rsidRDefault="00C22B8D">
            <w:pPr>
              <w:jc w:val="center"/>
              <w:rPr>
                <w:lang w:val="uk-UA"/>
              </w:rPr>
            </w:pPr>
            <w:r w:rsidRPr="00E5014D">
              <w:rPr>
                <w:sz w:val="12"/>
                <w:lang w:val="uk-UA"/>
              </w:rPr>
              <w:t>(прізвище та ініціали)</w:t>
            </w:r>
          </w:p>
        </w:tc>
        <w:tc>
          <w:tcPr>
            <w:tcW w:w="0" w:type="auto"/>
            <w:gridSpan w:val="10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172DF1" w:rsidRPr="00E5014D" w:rsidRDefault="00172DF1">
            <w:pPr>
              <w:pStyle w:val="EMPTYCELLSTYLE"/>
              <w:rPr>
                <w:lang w:val="uk-UA"/>
              </w:rPr>
            </w:pPr>
          </w:p>
        </w:tc>
      </w:tr>
    </w:tbl>
    <w:p w:rsidR="00C22B8D" w:rsidRPr="00E5014D" w:rsidRDefault="00C22B8D">
      <w:pPr>
        <w:rPr>
          <w:lang w:val="uk-UA"/>
        </w:rPr>
      </w:pPr>
    </w:p>
    <w:sectPr w:rsidR="00C22B8D" w:rsidRPr="00E5014D" w:rsidSect="00172DF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/>
  <w:rsids>
    <w:rsidRoot w:val="00172DF1"/>
    <w:rsid w:val="00172DF1"/>
    <w:rsid w:val="00382D37"/>
    <w:rsid w:val="00573927"/>
    <w:rsid w:val="008B2225"/>
    <w:rsid w:val="00C22B8D"/>
    <w:rsid w:val="00E5014D"/>
    <w:rsid w:val="00FB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172DF1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2741</Words>
  <Characters>15625</Characters>
  <Application>Microsoft Office Word</Application>
  <DocSecurity>0</DocSecurity>
  <Lines>130</Lines>
  <Paragraphs>36</Paragraphs>
  <ScaleCrop>false</ScaleCrop>
  <Company>RePack by SPecialiST</Company>
  <LinksUpToDate>false</LinksUpToDate>
  <CharactersWithSpaces>18330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Администрация1</dc:creator>
  <cp:lastModifiedBy>Пользователь Windows</cp:lastModifiedBy>
  <cp:revision>4</cp:revision>
  <dcterms:created xsi:type="dcterms:W3CDTF">2020-01-11T06:25:00Z</dcterms:created>
  <dcterms:modified xsi:type="dcterms:W3CDTF">2019-12-17T06:00:00Z</dcterms:modified>
</cp:coreProperties>
</file>