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000"/>
      </w:tblPr>
      <w:tblGrid>
        <w:gridCol w:w="4608"/>
        <w:gridCol w:w="5040"/>
      </w:tblGrid>
      <w:tr w:rsidR="00416988" w:rsidRPr="007D632E" w:rsidTr="003E4A8E">
        <w:trPr>
          <w:cantSplit/>
        </w:trPr>
        <w:tc>
          <w:tcPr>
            <w:tcW w:w="4608" w:type="dxa"/>
          </w:tcPr>
          <w:p w:rsidR="00416988" w:rsidRPr="002A009E" w:rsidRDefault="00416988" w:rsidP="002A0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416988" w:rsidRPr="002A009E" w:rsidRDefault="00416988" w:rsidP="002A009E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object w:dxaOrig="721" w:dyaOrig="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0.25pt" o:ole="" fillcolor="window">
                  <v:imagedata r:id="rId5" o:title=""/>
                </v:shape>
                <o:OLEObject Type="Embed" ProgID="Word.Picture.8" ShapeID="_x0000_i1025" DrawAspect="Content" ObjectID="_1561293731" r:id="rId6"/>
              </w:object>
            </w:r>
          </w:p>
        </w:tc>
      </w:tr>
    </w:tbl>
    <w:p w:rsidR="00416988" w:rsidRPr="002A009E" w:rsidRDefault="00416988" w:rsidP="002A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009E">
        <w:rPr>
          <w:rFonts w:ascii="Times New Roman" w:hAnsi="Times New Roman"/>
          <w:sz w:val="28"/>
          <w:szCs w:val="28"/>
          <w:lang w:eastAsia="ru-RU"/>
        </w:rPr>
        <w:t xml:space="preserve">ДЕРЖСТАТ </w:t>
      </w:r>
    </w:p>
    <w:p w:rsidR="00416988" w:rsidRPr="002A009E" w:rsidRDefault="00416988" w:rsidP="002A009E">
      <w:pPr>
        <w:spacing w:after="0" w:line="20" w:lineRule="exact"/>
        <w:rPr>
          <w:rFonts w:ascii="Times New Roman" w:hAnsi="Times New Roman"/>
          <w:sz w:val="20"/>
          <w:szCs w:val="20"/>
          <w:lang w:eastAsia="ru-RU"/>
        </w:rPr>
      </w:pPr>
    </w:p>
    <w:p w:rsidR="00416988" w:rsidRPr="002A009E" w:rsidRDefault="00416988" w:rsidP="002A009E">
      <w:pPr>
        <w:spacing w:after="0" w:line="360" w:lineRule="exact"/>
        <w:ind w:left="-360" w:right="-284"/>
        <w:rPr>
          <w:rFonts w:ascii="Times New Roman" w:hAnsi="Times New Roman"/>
          <w:b/>
          <w:sz w:val="28"/>
          <w:szCs w:val="28"/>
          <w:lang w:eastAsia="ru-RU"/>
        </w:rPr>
      </w:pPr>
      <w:r w:rsidRPr="002A009E">
        <w:rPr>
          <w:rFonts w:ascii="Times New Roman" w:hAnsi="Times New Roman"/>
          <w:b/>
          <w:sz w:val="28"/>
          <w:szCs w:val="28"/>
          <w:lang w:eastAsia="ru-RU"/>
        </w:rPr>
        <w:t xml:space="preserve">     ГОЛОВНЕ УПРАВЛІННЯ СТАТИСТИКИ У ЧЕРНІГІВСЬКІЙ ОБЛАСТІ</w:t>
      </w:r>
    </w:p>
    <w:p w:rsidR="00416988" w:rsidRPr="002A009E" w:rsidRDefault="00416988" w:rsidP="002A009E">
      <w:pPr>
        <w:spacing w:after="0" w:line="360" w:lineRule="exact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2A009E">
        <w:rPr>
          <w:rFonts w:ascii="Times New Roman" w:hAnsi="Times New Roman"/>
          <w:noProof/>
          <w:sz w:val="20"/>
          <w:szCs w:val="20"/>
          <w:lang w:eastAsia="ru-RU"/>
        </w:rPr>
        <w:t>вул.Го</w:t>
      </w:r>
      <w:r>
        <w:rPr>
          <w:rFonts w:ascii="Times New Roman" w:hAnsi="Times New Roman"/>
          <w:noProof/>
          <w:sz w:val="20"/>
          <w:szCs w:val="20"/>
          <w:lang w:eastAsia="ru-RU"/>
        </w:rPr>
        <w:t>нча</w:t>
      </w:r>
      <w:r w:rsidRPr="002A009E">
        <w:rPr>
          <w:rFonts w:ascii="Times New Roman" w:hAnsi="Times New Roman"/>
          <w:noProof/>
          <w:sz w:val="20"/>
          <w:szCs w:val="20"/>
          <w:lang w:eastAsia="ru-RU"/>
        </w:rPr>
        <w:t>, 37,  м.Чернігів, 14000, тел/ф. (0462) 67-50-27, факс (0462) 67-50-82</w:t>
      </w:r>
    </w:p>
    <w:p w:rsidR="00416988" w:rsidRPr="002A009E" w:rsidRDefault="00416988" w:rsidP="002A00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A009E">
        <w:rPr>
          <w:rFonts w:ascii="Times New Roman" w:hAnsi="Times New Roman"/>
          <w:sz w:val="20"/>
          <w:szCs w:val="20"/>
          <w:lang w:eastAsia="ru-RU"/>
        </w:rPr>
        <w:t xml:space="preserve">E-mail: </w:t>
      </w:r>
      <w:hyperlink r:id="rId7" w:history="1">
        <w:r w:rsidRPr="002A009E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post@chernigivstat.gov.ua</w:t>
        </w:r>
      </w:hyperlink>
      <w:r w:rsidRPr="002A009E">
        <w:rPr>
          <w:rFonts w:ascii="Times New Roman" w:hAnsi="Times New Roman"/>
          <w:sz w:val="20"/>
          <w:szCs w:val="20"/>
          <w:lang w:eastAsia="ru-RU"/>
        </w:rPr>
        <w:t>Web: http//www.chernigivstat.gov.ua      Код ЄДРПОУ 02363072</w:t>
      </w:r>
    </w:p>
    <w:p w:rsidR="00416988" w:rsidRPr="002A009E" w:rsidRDefault="00416988" w:rsidP="002A009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16988" w:rsidRPr="002A009E" w:rsidRDefault="00416988" w:rsidP="002A009E">
      <w:pPr>
        <w:spacing w:after="0" w:line="2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40"/>
        <w:gridCol w:w="2088"/>
        <w:gridCol w:w="426"/>
        <w:gridCol w:w="720"/>
        <w:gridCol w:w="1980"/>
        <w:gridCol w:w="360"/>
        <w:gridCol w:w="1503"/>
      </w:tblGrid>
      <w:tr w:rsidR="00416988" w:rsidRPr="007D632E" w:rsidTr="00931330">
        <w:trPr>
          <w:cantSplit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416988" w:rsidRPr="00210D00" w:rsidRDefault="00416988" w:rsidP="009A5BF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10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7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.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6988" w:rsidRPr="002A009E" w:rsidRDefault="00416988" w:rsidP="002A00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416988" w:rsidRPr="00D97A80" w:rsidRDefault="00416988" w:rsidP="009A5BF6">
            <w:pPr>
              <w:spacing w:after="0" w:line="240" w:lineRule="auto"/>
              <w:ind w:hanging="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-08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314-17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16988" w:rsidRPr="002A009E" w:rsidRDefault="00416988" w:rsidP="002A00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16988" w:rsidRPr="002A009E" w:rsidRDefault="00416988" w:rsidP="002A009E">
            <w:pPr>
              <w:spacing w:after="0" w:line="240" w:lineRule="auto"/>
              <w:ind w:left="-108" w:right="-108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416988" w:rsidRPr="002A009E" w:rsidRDefault="00416988" w:rsidP="002A009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6988" w:rsidRPr="002A009E" w:rsidRDefault="00416988" w:rsidP="002A009E">
            <w:pPr>
              <w:spacing w:after="0" w:line="240" w:lineRule="auto"/>
              <w:ind w:left="-116" w:right="-108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від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416988" w:rsidRPr="002A009E" w:rsidRDefault="00416988" w:rsidP="002A009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16988" w:rsidRDefault="00416988" w:rsidP="00210D00">
      <w:pPr>
        <w:tabs>
          <w:tab w:val="left" w:pos="251"/>
        </w:tabs>
        <w:spacing w:after="0" w:line="240" w:lineRule="auto"/>
        <w:ind w:hanging="100"/>
        <w:rPr>
          <w:rFonts w:ascii="Times New Roman" w:hAnsi="Times New Roman"/>
          <w:sz w:val="24"/>
          <w:szCs w:val="24"/>
          <w:lang w:eastAsia="ru-RU"/>
        </w:rPr>
      </w:pPr>
    </w:p>
    <w:p w:rsidR="00416988" w:rsidRDefault="00416988" w:rsidP="00210D00">
      <w:pPr>
        <w:tabs>
          <w:tab w:val="left" w:pos="251"/>
        </w:tabs>
        <w:spacing w:after="0" w:line="240" w:lineRule="auto"/>
        <w:ind w:hanging="100"/>
        <w:rPr>
          <w:rFonts w:ascii="Times New Roman" w:hAnsi="Times New Roman"/>
          <w:lang w:eastAsia="ru-RU"/>
        </w:rPr>
      </w:pPr>
    </w:p>
    <w:p w:rsidR="00416988" w:rsidRPr="002A53D2" w:rsidRDefault="00416988" w:rsidP="00210D00">
      <w:pPr>
        <w:tabs>
          <w:tab w:val="left" w:pos="251"/>
        </w:tabs>
        <w:spacing w:after="0" w:line="240" w:lineRule="auto"/>
        <w:ind w:hanging="100"/>
        <w:rPr>
          <w:rFonts w:ascii="Times New Roman" w:hAnsi="Times New Roman"/>
          <w:lang w:eastAsia="ru-RU"/>
        </w:rPr>
      </w:pPr>
    </w:p>
    <w:p w:rsidR="00416988" w:rsidRPr="00210D00" w:rsidRDefault="00416988" w:rsidP="002A00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10D00">
        <w:rPr>
          <w:rFonts w:ascii="Times New Roman" w:hAnsi="Times New Roman"/>
          <w:b/>
          <w:sz w:val="28"/>
          <w:szCs w:val="28"/>
          <w:lang w:eastAsia="ru-RU"/>
        </w:rPr>
        <w:t>Прес</w:t>
      </w:r>
      <w:r w:rsidRPr="00210D00">
        <w:rPr>
          <w:rFonts w:ascii="Times New Roman" w:hAnsi="Times New Roman"/>
          <w:b/>
          <w:sz w:val="28"/>
          <w:szCs w:val="28"/>
          <w:lang w:val="ru-RU" w:eastAsia="ru-RU"/>
        </w:rPr>
        <w:t>-</w:t>
      </w:r>
      <w:r w:rsidRPr="00210D00">
        <w:rPr>
          <w:rFonts w:ascii="Times New Roman" w:hAnsi="Times New Roman"/>
          <w:b/>
          <w:sz w:val="28"/>
          <w:szCs w:val="28"/>
          <w:lang w:eastAsia="ru-RU"/>
        </w:rPr>
        <w:t>випуск</w:t>
      </w:r>
    </w:p>
    <w:p w:rsidR="00416988" w:rsidRPr="00210D00" w:rsidRDefault="00416988" w:rsidP="002A00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Житловий фонд Чернігівської області</w:t>
      </w:r>
    </w:p>
    <w:p w:rsidR="00416988" w:rsidRPr="00210D00" w:rsidRDefault="00416988" w:rsidP="002A009E">
      <w:pPr>
        <w:spacing w:after="0" w:line="240" w:lineRule="auto"/>
        <w:ind w:firstLine="5245"/>
        <w:rPr>
          <w:rFonts w:ascii="Times New Roman" w:hAnsi="Times New Roman"/>
          <w:sz w:val="28"/>
          <w:szCs w:val="28"/>
          <w:lang w:eastAsia="uk-UA"/>
        </w:rPr>
      </w:pPr>
      <w:r w:rsidRPr="00210D00">
        <w:rPr>
          <w:rFonts w:ascii="Verdana" w:hAnsi="Verdana"/>
          <w:sz w:val="28"/>
          <w:szCs w:val="28"/>
          <w:lang w:eastAsia="uk-UA"/>
        </w:rPr>
        <w:t> </w:t>
      </w:r>
    </w:p>
    <w:p w:rsidR="00416988" w:rsidRDefault="00416988" w:rsidP="002A0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1 січня 2017р. житловий фонд Чернігівської області, за оцінкою Держстату, налічував 29,2 млн.м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загальної площі, половина якої – сільське житло.</w:t>
      </w:r>
    </w:p>
    <w:p w:rsidR="00416988" w:rsidRDefault="00416988" w:rsidP="002A0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середньому на кожного жителя області припадало 28,5м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загальної площі (у міських поселеннях – 21,7м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, у сільській місцевості – 40,7м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416988" w:rsidRDefault="00416988" w:rsidP="002A0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Найкраще забезпеченими житлом були жителі Козелецького (43м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), Ріпкинського (40,1м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), Ніжинського (38,9м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 та Новгород-Сіверського (38,8м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 районів, найменше – міст Чернігів (</w:t>
      </w:r>
      <w:smartTag w:uri="urn:schemas-microsoft-com:office:smarttags" w:element="metricconverter">
        <w:smartTagPr>
          <w:attr w:name="ProductID" w:val="18,6 м2"/>
        </w:smartTagPr>
        <w:r>
          <w:rPr>
            <w:rFonts w:ascii="Times New Roman" w:hAnsi="Times New Roman"/>
            <w:sz w:val="28"/>
            <w:szCs w:val="28"/>
            <w:lang w:eastAsia="ru-RU"/>
          </w:rPr>
          <w:t>18,6 м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2</w:t>
        </w:r>
      </w:smartTag>
      <w:r>
        <w:rPr>
          <w:rFonts w:ascii="Times New Roman" w:hAnsi="Times New Roman"/>
          <w:sz w:val="28"/>
          <w:szCs w:val="28"/>
          <w:lang w:eastAsia="ru-RU"/>
        </w:rPr>
        <w:t>) та Ніжин (</w:t>
      </w:r>
      <w:smartTag w:uri="urn:schemas-microsoft-com:office:smarttags" w:element="metricconverter">
        <w:smartTagPr>
          <w:attr w:name="ProductID" w:val="19,5 м2"/>
        </w:smartTagPr>
        <w:r>
          <w:rPr>
            <w:rFonts w:ascii="Times New Roman" w:hAnsi="Times New Roman"/>
            <w:sz w:val="28"/>
            <w:szCs w:val="28"/>
            <w:lang w:eastAsia="ru-RU"/>
          </w:rPr>
          <w:t>19,5 м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2</w:t>
        </w:r>
      </w:smartTag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416988" w:rsidRDefault="00416988" w:rsidP="002A0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Житловий фонд області налічував 54</w:t>
      </w:r>
      <w:r w:rsidRPr="00FB257A">
        <w:rPr>
          <w:rFonts w:ascii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тис. квартир, серед них найбільше – двокімнатних (40%).</w:t>
      </w:r>
    </w:p>
    <w:p w:rsidR="00416988" w:rsidRDefault="00416988" w:rsidP="002A0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Якість житла визначається наявністю різних видів зручностей, рівень обладнання якими становив: газом – 81% загальної площі, центральним опаленням – 32%, опаленням від індивідуальних установок – 23%,  водопроводом – 41%, каналізацією – 39%, гарячим водопостачанням –31%.</w:t>
      </w:r>
    </w:p>
    <w:p w:rsidR="00416988" w:rsidRPr="00FF19AD" w:rsidRDefault="00416988" w:rsidP="002A0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початок року у ветхому стані перебувало 1208 житлових будинків загальною площею 61 тис.м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, в аварійному – 372 будинки загальною площею   20 тис.м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У них зареєстровано, відповідно, 870 та 154 мешканці.</w:t>
      </w:r>
    </w:p>
    <w:p w:rsidR="00416988" w:rsidRDefault="00416988" w:rsidP="002A0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988" w:rsidRDefault="00416988" w:rsidP="002A0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988" w:rsidRPr="00210D00" w:rsidRDefault="00416988" w:rsidP="002A0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988" w:rsidRPr="00CC056C" w:rsidRDefault="00416988" w:rsidP="00CC056C">
      <w:pPr>
        <w:tabs>
          <w:tab w:val="left" w:pos="180"/>
        </w:tabs>
        <w:spacing w:after="0" w:line="240" w:lineRule="auto"/>
        <w:ind w:right="-1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C056C">
        <w:rPr>
          <w:rFonts w:ascii="Times New Roman" w:hAnsi="Times New Roman"/>
          <w:b/>
          <w:i/>
          <w:sz w:val="28"/>
          <w:szCs w:val="28"/>
          <w:lang w:eastAsia="ru-RU"/>
        </w:rPr>
        <w:t>Головне управління статистики у Чернігівській області</w:t>
      </w:r>
    </w:p>
    <w:p w:rsidR="00416988" w:rsidRDefault="00416988" w:rsidP="002A0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988" w:rsidRDefault="00416988" w:rsidP="002A0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988" w:rsidRDefault="00416988" w:rsidP="002A0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988" w:rsidRDefault="00416988" w:rsidP="002A0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988" w:rsidRDefault="00416988" w:rsidP="002A0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988" w:rsidRDefault="00416988" w:rsidP="002A0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988" w:rsidRDefault="00416988" w:rsidP="002A0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988" w:rsidRPr="00210D00" w:rsidRDefault="00416988" w:rsidP="002A0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988" w:rsidRPr="00210D00" w:rsidRDefault="00416988" w:rsidP="002A009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ru-RU"/>
        </w:rPr>
        <w:t>Дядеч</w:t>
      </w:r>
      <w:r w:rsidRPr="00210D00">
        <w:rPr>
          <w:rFonts w:ascii="Times New Roman" w:hAnsi="Times New Roman"/>
          <w:sz w:val="24"/>
          <w:szCs w:val="24"/>
          <w:lang w:eastAsia="ru-RU"/>
        </w:rPr>
        <w:t>ко</w:t>
      </w:r>
      <w:r>
        <w:rPr>
          <w:rFonts w:ascii="Times New Roman" w:hAnsi="Times New Roman"/>
          <w:sz w:val="24"/>
          <w:szCs w:val="24"/>
          <w:lang w:val="ru-RU" w:eastAsia="ru-RU"/>
        </w:rPr>
        <w:t>776440</w:t>
      </w:r>
      <w:bookmarkStart w:id="0" w:name="_GoBack"/>
      <w:bookmarkEnd w:id="0"/>
    </w:p>
    <w:sectPr w:rsidR="00416988" w:rsidRPr="00210D00" w:rsidSect="002B1BB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3F"/>
    <w:multiLevelType w:val="hybridMultilevel"/>
    <w:tmpl w:val="9614E2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9E"/>
    <w:rsid w:val="00004591"/>
    <w:rsid w:val="00010D03"/>
    <w:rsid w:val="00021693"/>
    <w:rsid w:val="00035558"/>
    <w:rsid w:val="00041FFC"/>
    <w:rsid w:val="00085D25"/>
    <w:rsid w:val="000923BD"/>
    <w:rsid w:val="0009797B"/>
    <w:rsid w:val="000B573C"/>
    <w:rsid w:val="000E0438"/>
    <w:rsid w:val="000F57E7"/>
    <w:rsid w:val="00185079"/>
    <w:rsid w:val="001E79D6"/>
    <w:rsid w:val="00202AEE"/>
    <w:rsid w:val="002033B7"/>
    <w:rsid w:val="00210D00"/>
    <w:rsid w:val="00286962"/>
    <w:rsid w:val="002A009E"/>
    <w:rsid w:val="002A13A7"/>
    <w:rsid w:val="002A53D2"/>
    <w:rsid w:val="002B1BBE"/>
    <w:rsid w:val="002E3B61"/>
    <w:rsid w:val="00317D4F"/>
    <w:rsid w:val="0035717E"/>
    <w:rsid w:val="00357411"/>
    <w:rsid w:val="003C3CDB"/>
    <w:rsid w:val="003D3241"/>
    <w:rsid w:val="003D7570"/>
    <w:rsid w:val="003E4A8E"/>
    <w:rsid w:val="003E7634"/>
    <w:rsid w:val="00412520"/>
    <w:rsid w:val="00416988"/>
    <w:rsid w:val="00455B4B"/>
    <w:rsid w:val="00470861"/>
    <w:rsid w:val="00480AF1"/>
    <w:rsid w:val="004C653C"/>
    <w:rsid w:val="005969F8"/>
    <w:rsid w:val="005B1177"/>
    <w:rsid w:val="005E40F9"/>
    <w:rsid w:val="006668B5"/>
    <w:rsid w:val="006709DA"/>
    <w:rsid w:val="006B7C74"/>
    <w:rsid w:val="006E3D2A"/>
    <w:rsid w:val="00766B9A"/>
    <w:rsid w:val="00793CB9"/>
    <w:rsid w:val="007D632E"/>
    <w:rsid w:val="00803D3E"/>
    <w:rsid w:val="008D1F8C"/>
    <w:rsid w:val="008E6E84"/>
    <w:rsid w:val="00904BDB"/>
    <w:rsid w:val="00924D55"/>
    <w:rsid w:val="00931330"/>
    <w:rsid w:val="009624AB"/>
    <w:rsid w:val="00971636"/>
    <w:rsid w:val="009A5BF6"/>
    <w:rsid w:val="00A52AC8"/>
    <w:rsid w:val="00A55689"/>
    <w:rsid w:val="00A56B23"/>
    <w:rsid w:val="00A64C37"/>
    <w:rsid w:val="00B76D5E"/>
    <w:rsid w:val="00B81BD6"/>
    <w:rsid w:val="00BA63F9"/>
    <w:rsid w:val="00BA6F1E"/>
    <w:rsid w:val="00C16E09"/>
    <w:rsid w:val="00C31583"/>
    <w:rsid w:val="00CC056C"/>
    <w:rsid w:val="00D12289"/>
    <w:rsid w:val="00D253F4"/>
    <w:rsid w:val="00D32FF6"/>
    <w:rsid w:val="00D97A80"/>
    <w:rsid w:val="00DB52FE"/>
    <w:rsid w:val="00F827A4"/>
    <w:rsid w:val="00FA2A96"/>
    <w:rsid w:val="00FB257A"/>
    <w:rsid w:val="00FB2B73"/>
    <w:rsid w:val="00FF1639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61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"/>
    <w:basedOn w:val="Normal"/>
    <w:uiPriority w:val="99"/>
    <w:rsid w:val="003E4A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BB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Normal"/>
    <w:uiPriority w:val="99"/>
    <w:rsid w:val="00210D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10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chernigivsta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1</Pages>
  <Words>231</Words>
  <Characters>1320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CNG41603</dc:creator>
  <cp:keywords/>
  <dc:description/>
  <cp:lastModifiedBy>Admin</cp:lastModifiedBy>
  <cp:revision>29</cp:revision>
  <cp:lastPrinted>2017-07-07T11:21:00Z</cp:lastPrinted>
  <dcterms:created xsi:type="dcterms:W3CDTF">2017-03-24T06:33:00Z</dcterms:created>
  <dcterms:modified xsi:type="dcterms:W3CDTF">2017-07-11T12:56:00Z</dcterms:modified>
</cp:coreProperties>
</file>