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30" w:rsidRPr="000D257F" w:rsidRDefault="00677730" w:rsidP="00677730">
      <w:pPr>
        <w:spacing w:line="360" w:lineRule="auto"/>
        <w:ind w:left="5600"/>
        <w:jc w:val="both"/>
        <w:rPr>
          <w:szCs w:val="28"/>
        </w:rPr>
      </w:pPr>
      <w:r w:rsidRPr="000D257F">
        <w:rPr>
          <w:szCs w:val="28"/>
        </w:rPr>
        <w:t>З</w:t>
      </w:r>
      <w:r w:rsidRPr="001D4DD2">
        <w:rPr>
          <w:szCs w:val="28"/>
        </w:rPr>
        <w:t>АТВЕРДЖЕНО</w:t>
      </w:r>
    </w:p>
    <w:p w:rsidR="00677730" w:rsidRPr="00F52163" w:rsidRDefault="00677730" w:rsidP="00677730">
      <w:pPr>
        <w:ind w:left="5600"/>
        <w:jc w:val="both"/>
        <w:rPr>
          <w:szCs w:val="28"/>
        </w:rPr>
      </w:pPr>
      <w:r>
        <w:rPr>
          <w:szCs w:val="28"/>
        </w:rPr>
        <w:t>р</w:t>
      </w:r>
      <w:r w:rsidRPr="001D4DD2">
        <w:rPr>
          <w:szCs w:val="28"/>
        </w:rPr>
        <w:t>озпорядження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</w:t>
      </w:r>
      <w:r w:rsidRPr="001D4DD2">
        <w:rPr>
          <w:szCs w:val="28"/>
        </w:rPr>
        <w:t>г</w:t>
      </w:r>
      <w:r w:rsidRPr="00F52163">
        <w:rPr>
          <w:szCs w:val="28"/>
        </w:rPr>
        <w:t xml:space="preserve">олови </w:t>
      </w:r>
    </w:p>
    <w:p w:rsidR="00677730" w:rsidRPr="00F52163" w:rsidRDefault="00677730" w:rsidP="00677730">
      <w:pPr>
        <w:spacing w:line="360" w:lineRule="auto"/>
        <w:ind w:left="5600"/>
        <w:jc w:val="both"/>
        <w:rPr>
          <w:szCs w:val="28"/>
        </w:rPr>
      </w:pPr>
      <w:r w:rsidRPr="00F52163">
        <w:rPr>
          <w:szCs w:val="28"/>
        </w:rPr>
        <w:t>рай</w:t>
      </w:r>
      <w:r>
        <w:rPr>
          <w:szCs w:val="28"/>
        </w:rPr>
        <w:t xml:space="preserve">онної </w:t>
      </w:r>
      <w:r w:rsidRPr="00F52163">
        <w:rPr>
          <w:szCs w:val="28"/>
        </w:rPr>
        <w:t>держ</w:t>
      </w:r>
      <w:r>
        <w:rPr>
          <w:szCs w:val="28"/>
        </w:rPr>
        <w:t xml:space="preserve">авної </w:t>
      </w:r>
      <w:r w:rsidRPr="00F52163">
        <w:rPr>
          <w:szCs w:val="28"/>
        </w:rPr>
        <w:t>адміністрації</w:t>
      </w:r>
    </w:p>
    <w:p w:rsidR="00677730" w:rsidRPr="00CE6937" w:rsidRDefault="00677730" w:rsidP="00677730">
      <w:pPr>
        <w:spacing w:line="360" w:lineRule="auto"/>
        <w:ind w:left="5600"/>
        <w:jc w:val="both"/>
        <w:rPr>
          <w:szCs w:val="28"/>
        </w:rPr>
      </w:pPr>
      <w:r>
        <w:rPr>
          <w:szCs w:val="28"/>
        </w:rPr>
        <w:t xml:space="preserve">09 червня </w:t>
      </w:r>
      <w:r w:rsidRPr="001D4DD2">
        <w:rPr>
          <w:szCs w:val="28"/>
        </w:rPr>
        <w:t xml:space="preserve"> 201</w:t>
      </w:r>
      <w:r>
        <w:rPr>
          <w:szCs w:val="28"/>
        </w:rPr>
        <w:t>7</w:t>
      </w:r>
      <w:r w:rsidRPr="001D4DD2">
        <w:rPr>
          <w:szCs w:val="28"/>
        </w:rPr>
        <w:t xml:space="preserve"> року №</w:t>
      </w:r>
      <w:r>
        <w:rPr>
          <w:szCs w:val="28"/>
        </w:rPr>
        <w:t xml:space="preserve"> 63-к</w:t>
      </w:r>
    </w:p>
    <w:p w:rsidR="00677730" w:rsidRDefault="00677730" w:rsidP="00677730">
      <w:pPr>
        <w:ind w:left="450" w:right="450"/>
        <w:jc w:val="center"/>
        <w:textAlignment w:val="baseline"/>
        <w:rPr>
          <w:bCs/>
          <w:color w:val="000000"/>
          <w:lang w:eastAsia="uk-UA"/>
        </w:rPr>
      </w:pPr>
    </w:p>
    <w:p w:rsidR="00677730" w:rsidRDefault="00677730" w:rsidP="00677730">
      <w:pPr>
        <w:ind w:left="450" w:right="450"/>
        <w:jc w:val="center"/>
        <w:textAlignment w:val="baseline"/>
      </w:pPr>
      <w:r w:rsidRPr="00445E17">
        <w:rPr>
          <w:bCs/>
          <w:color w:val="000000"/>
          <w:lang w:eastAsia="uk-UA"/>
        </w:rPr>
        <w:t>УМОВИ </w:t>
      </w:r>
      <w:r w:rsidRPr="006A1F29">
        <w:rPr>
          <w:sz w:val="24"/>
          <w:lang w:eastAsia="uk-UA"/>
        </w:rPr>
        <w:br/>
      </w:r>
      <w:r w:rsidRPr="00445E17">
        <w:rPr>
          <w:bCs/>
          <w:color w:val="000000"/>
          <w:lang w:eastAsia="uk-UA"/>
        </w:rPr>
        <w:t>проведення конкурсу</w:t>
      </w:r>
      <w:r>
        <w:rPr>
          <w:bCs/>
          <w:color w:val="000000"/>
          <w:lang w:eastAsia="uk-UA"/>
        </w:rPr>
        <w:t xml:space="preserve"> на зайняття вакантної  посади категорії «В» – </w:t>
      </w:r>
      <w:r>
        <w:t xml:space="preserve">головного спеціаліста </w:t>
      </w:r>
      <w:r w:rsidRPr="005C4E51">
        <w:rPr>
          <w:szCs w:val="28"/>
        </w:rPr>
        <w:t>сектору у справах сім’ї, молоді та спорту  районної  державної адміністрації</w:t>
      </w:r>
      <w:r>
        <w:rPr>
          <w:szCs w:val="28"/>
        </w:rPr>
        <w:t xml:space="preserve"> </w:t>
      </w:r>
      <w:r>
        <w:t>Новгород-Сіверської районної державної адміністрації Чернігівської області</w:t>
      </w:r>
    </w:p>
    <w:p w:rsidR="00677730" w:rsidRDefault="00677730" w:rsidP="00677730">
      <w:pPr>
        <w:ind w:left="450" w:right="450"/>
        <w:jc w:val="center"/>
        <w:textAlignment w:val="baseline"/>
      </w:pPr>
    </w:p>
    <w:tbl>
      <w:tblPr>
        <w:tblW w:w="505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87"/>
        <w:gridCol w:w="5355"/>
      </w:tblGrid>
      <w:tr w:rsidR="00677730" w:rsidTr="002D6E26"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730" w:rsidRDefault="00677730" w:rsidP="002D6E26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677730" w:rsidRPr="0048479C" w:rsidTr="002D6E2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730" w:rsidRDefault="00677730" w:rsidP="002D6E26">
            <w:pPr>
              <w:pStyle w:val="rvps14"/>
            </w:pPr>
            <w:r>
              <w:t>Посадові обов’язки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507715" w:rsidRDefault="00677730" w:rsidP="002D6E26">
            <w:pPr>
              <w:pStyle w:val="a6"/>
              <w:ind w:firstLine="360"/>
              <w:rPr>
                <w:sz w:val="24"/>
              </w:rPr>
            </w:pPr>
            <w:r w:rsidRPr="00507715">
              <w:rPr>
                <w:sz w:val="24"/>
              </w:rPr>
              <w:t>Забезпечує підготовку аналітичних та статистичних матеріалів щодо організації всіх видів оздоровлення дітей та учнівської молоді.</w:t>
            </w:r>
          </w:p>
          <w:p w:rsidR="00677730" w:rsidRPr="00507715" w:rsidRDefault="00677730" w:rsidP="002D6E26">
            <w:pPr>
              <w:pStyle w:val="a6"/>
              <w:ind w:firstLine="360"/>
              <w:rPr>
                <w:sz w:val="24"/>
              </w:rPr>
            </w:pPr>
            <w:r w:rsidRPr="00507715">
              <w:rPr>
                <w:sz w:val="24"/>
              </w:rPr>
              <w:t>Забезпечує підготовку та подання в установленому порядку статистичної звітності про соціальний розвиток сімей, жінок та молоді в районі.</w:t>
            </w:r>
          </w:p>
          <w:p w:rsidR="00677730" w:rsidRPr="00507715" w:rsidRDefault="00677730" w:rsidP="002D6E26">
            <w:pPr>
              <w:pStyle w:val="a6"/>
              <w:ind w:firstLine="360"/>
              <w:rPr>
                <w:sz w:val="24"/>
              </w:rPr>
            </w:pPr>
            <w:r w:rsidRPr="00507715">
              <w:rPr>
                <w:sz w:val="24"/>
              </w:rPr>
              <w:t>Здійснює ведення обліку багатодітних сімей району та видачу їм посвідчень батьків і дитини з багатодітної сім’ї.</w:t>
            </w:r>
          </w:p>
          <w:p w:rsidR="00677730" w:rsidRPr="00507715" w:rsidRDefault="00677730" w:rsidP="002D6E26">
            <w:pPr>
              <w:pStyle w:val="a6"/>
              <w:ind w:firstLine="426"/>
              <w:rPr>
                <w:sz w:val="24"/>
              </w:rPr>
            </w:pPr>
            <w:r w:rsidRPr="00507715">
              <w:rPr>
                <w:sz w:val="24"/>
              </w:rPr>
              <w:t>Здійснює облік сімей, де є випадки вчинення насильства в сім’ї або існує реальна загроза його вчинення.</w:t>
            </w:r>
          </w:p>
          <w:p w:rsidR="00677730" w:rsidRPr="00507715" w:rsidRDefault="00677730" w:rsidP="002D6E26">
            <w:pPr>
              <w:tabs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507715">
              <w:rPr>
                <w:sz w:val="24"/>
              </w:rPr>
              <w:t>Бере участь в організації та проведенні інформаційно-роз'яснювальної,  пропагандистської, консультаційної  роботи,  "гарячих ліній",  семінарів  та тренінгів з питань, що належать до компетенції сектору.</w:t>
            </w:r>
          </w:p>
          <w:p w:rsidR="00677730" w:rsidRPr="00507715" w:rsidRDefault="00677730" w:rsidP="002D6E26">
            <w:pPr>
              <w:pStyle w:val="a6"/>
              <w:ind w:firstLine="360"/>
              <w:rPr>
                <w:sz w:val="24"/>
              </w:rPr>
            </w:pPr>
            <w:r w:rsidRPr="00507715">
              <w:rPr>
                <w:sz w:val="24"/>
              </w:rPr>
              <w:t xml:space="preserve">Надає у межах своєї компетенції методичну допомогу місцевим радам, молодіжним, дитячим та іншим громадським організаціям у проведенні ними роботи з питань сім’ї, дітей і молоді.          </w:t>
            </w:r>
          </w:p>
          <w:p w:rsidR="00677730" w:rsidRPr="00507715" w:rsidRDefault="00677730" w:rsidP="002D6E26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507715">
              <w:rPr>
                <w:sz w:val="24"/>
              </w:rPr>
              <w:t>Бере участь у здійсненні  заходів,  спрямованих  на  пропагування   сімейних цінностей,  підвищення  рівня правової обізнаності,  соціального і правового захисту сімей.</w:t>
            </w:r>
          </w:p>
          <w:p w:rsidR="00677730" w:rsidRPr="00507715" w:rsidRDefault="00677730" w:rsidP="002D6E26">
            <w:pPr>
              <w:rPr>
                <w:sz w:val="24"/>
              </w:rPr>
            </w:pPr>
            <w:r w:rsidRPr="00507715">
              <w:rPr>
                <w:sz w:val="24"/>
              </w:rPr>
              <w:t xml:space="preserve">      Бере участь у підготовці матеріалів на розгляд голови районної державної адміністрації, проектів розпоряджень голови районної державної адміністрації  з питань, що входять до компетенції сектору.</w:t>
            </w:r>
          </w:p>
          <w:p w:rsidR="00677730" w:rsidRPr="00507715" w:rsidRDefault="00677730" w:rsidP="002D6E26">
            <w:pPr>
              <w:pStyle w:val="a6"/>
              <w:ind w:firstLine="360"/>
              <w:rPr>
                <w:sz w:val="24"/>
              </w:rPr>
            </w:pPr>
            <w:r w:rsidRPr="00507715">
              <w:rPr>
                <w:sz w:val="24"/>
              </w:rPr>
              <w:t>Бере участь у підготовці нарад, що проводяться головою районної державної адміністрації, його заступником, який відає гуманітарними та політико-правовими питаннями, з питань у межах компетенції сектору.</w:t>
            </w:r>
          </w:p>
          <w:p w:rsidR="00677730" w:rsidRPr="000A450B" w:rsidRDefault="00677730" w:rsidP="002D6E26">
            <w:pPr>
              <w:pStyle w:val="a6"/>
              <w:ind w:firstLine="360"/>
              <w:rPr>
                <w:sz w:val="24"/>
              </w:rPr>
            </w:pPr>
            <w:r w:rsidRPr="00507715">
              <w:rPr>
                <w:sz w:val="24"/>
              </w:rPr>
              <w:lastRenderedPageBreak/>
              <w:t>Виконує інші доручення голови районної державної адміністрації, його заступника, який відає гуманітарними та політико-правовими питаннями, завідувача сектору у справах сім’ї,  молоді та спорту районної державної адміністрації, що не суперечать чинному законодавству.</w:t>
            </w:r>
          </w:p>
        </w:tc>
      </w:tr>
      <w:tr w:rsidR="00677730" w:rsidTr="002D6E2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730" w:rsidRDefault="00677730" w:rsidP="002D6E26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4"/>
              <w:spacing w:before="0" w:beforeAutospacing="0" w:after="0" w:afterAutospacing="0"/>
            </w:pPr>
            <w:r>
              <w:rPr>
                <w:b/>
                <w:bCs/>
              </w:rPr>
              <w:t xml:space="preserve"> -</w:t>
            </w:r>
            <w:r>
              <w:t xml:space="preserve"> посадовий оклад</w:t>
            </w:r>
            <w:r w:rsidRPr="00385234">
              <w:rPr>
                <w:color w:val="000000"/>
                <w:lang w:eastAsia="ru-RU"/>
              </w:rPr>
              <w:t xml:space="preserve"> відповідно до штатного розпису</w:t>
            </w:r>
            <w:r>
              <w:t xml:space="preserve"> – </w:t>
            </w:r>
            <w:r>
              <w:rPr>
                <w:color w:val="FF0000"/>
              </w:rPr>
              <w:t xml:space="preserve"> </w:t>
            </w:r>
            <w:r>
              <w:t>3200</w:t>
            </w:r>
            <w:r w:rsidRPr="00D832C3">
              <w:t xml:space="preserve"> </w:t>
            </w:r>
            <w:r>
              <w:t>грн.;</w:t>
            </w:r>
          </w:p>
          <w:p w:rsidR="00677730" w:rsidRDefault="00677730" w:rsidP="002D6E26">
            <w:pPr>
              <w:pStyle w:val="rvps14"/>
              <w:spacing w:before="0" w:beforeAutospacing="0" w:after="0" w:afterAutospacing="0"/>
              <w:rPr>
                <w:color w:val="000000"/>
                <w:lang w:eastAsia="ru-RU"/>
              </w:rPr>
            </w:pPr>
            <w:r>
              <w:t xml:space="preserve"> </w:t>
            </w:r>
            <w:r>
              <w:rPr>
                <w:color w:val="000000"/>
                <w:spacing w:val="1"/>
                <w:szCs w:val="28"/>
              </w:rPr>
              <w:t xml:space="preserve">- </w:t>
            </w:r>
            <w:r w:rsidRPr="00385234">
              <w:rPr>
                <w:color w:val="000000"/>
              </w:rPr>
              <w:t>н</w:t>
            </w:r>
            <w:r w:rsidRPr="00385234">
              <w:rPr>
                <w:color w:val="000000"/>
                <w:lang w:eastAsia="ru-RU"/>
              </w:rPr>
              <w:t>адбавка за ранг 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</w:t>
            </w:r>
            <w:r>
              <w:rPr>
                <w:color w:val="000000"/>
                <w:lang w:eastAsia="ru-RU"/>
              </w:rPr>
              <w:t>;</w:t>
            </w:r>
          </w:p>
          <w:p w:rsidR="00677730" w:rsidRDefault="00677730" w:rsidP="002D6E26">
            <w:pPr>
              <w:pStyle w:val="rvps14"/>
              <w:spacing w:before="0" w:beforeAutospacing="0" w:after="0" w:afterAutospacing="0"/>
              <w:rPr>
                <w:color w:val="000000"/>
                <w:lang w:eastAsia="ru-RU"/>
              </w:rPr>
            </w:pPr>
            <w:r>
              <w:t xml:space="preserve">- </w:t>
            </w:r>
            <w:r w:rsidRPr="00385234">
              <w:rPr>
                <w:color w:val="000000"/>
                <w:lang w:eastAsia="ru-RU"/>
              </w:rPr>
              <w:t>надбавка за вислугу років – 3%посадового окладу за кожний календарний рік стажу державної служби, але не більше 50% посадового окладу</w:t>
            </w:r>
            <w:r>
              <w:rPr>
                <w:color w:val="000000"/>
                <w:lang w:eastAsia="ru-RU"/>
              </w:rPr>
              <w:t>;</w:t>
            </w:r>
          </w:p>
          <w:p w:rsidR="00677730" w:rsidRDefault="00677730" w:rsidP="002D6E26">
            <w:pPr>
              <w:pStyle w:val="rvps14"/>
              <w:spacing w:before="0" w:beforeAutospacing="0" w:after="0" w:afterAutospacing="0"/>
            </w:pPr>
            <w:r>
              <w:rPr>
                <w:color w:val="000000"/>
                <w:lang w:eastAsia="ru-RU"/>
              </w:rPr>
              <w:t xml:space="preserve">- у  разі економії коштів фонду оплати праці – премія, відповідно до пункту 3 статті 50 Закону України </w:t>
            </w:r>
            <w:proofErr w:type="spellStart"/>
            <w:r>
              <w:rPr>
                <w:color w:val="000000"/>
                <w:lang w:eastAsia="ru-RU"/>
              </w:rPr>
              <w:t>„Про</w:t>
            </w:r>
            <w:proofErr w:type="spellEnd"/>
            <w:r>
              <w:rPr>
                <w:color w:val="000000"/>
                <w:lang w:eastAsia="ru-RU"/>
              </w:rPr>
              <w:t xml:space="preserve"> державну </w:t>
            </w:r>
            <w:proofErr w:type="spellStart"/>
            <w:r>
              <w:rPr>
                <w:color w:val="000000"/>
                <w:lang w:eastAsia="ru-RU"/>
              </w:rPr>
              <w:t>службу”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677730" w:rsidTr="002D6E2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730" w:rsidRDefault="00677730" w:rsidP="002D6E26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D22F3B" w:rsidRDefault="00677730" w:rsidP="002D6E26">
            <w:pPr>
              <w:pStyle w:val="rvps14"/>
              <w:spacing w:before="0" w:beforeAutospacing="0" w:after="0" w:afterAutospacing="0"/>
            </w:pPr>
            <w:r>
              <w:t>На постійній основі.</w:t>
            </w:r>
          </w:p>
        </w:tc>
      </w:tr>
      <w:tr w:rsidR="00677730" w:rsidTr="002D6E2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730" w:rsidRDefault="00677730" w:rsidP="002D6E26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t xml:space="preserve">1. </w:t>
            </w:r>
            <w:r>
              <w:rPr>
                <w:lang w:val="uk-UA"/>
              </w:rPr>
              <w:t>Копія паспорта громадянина України.</w:t>
            </w:r>
          </w:p>
          <w:p w:rsidR="00677730" w:rsidRDefault="00677730" w:rsidP="002D6E26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77730" w:rsidRDefault="00677730" w:rsidP="002D6E26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9D1A6D">
                <w:rPr>
                  <w:rStyle w:val="a8"/>
                  <w:lang w:val="uk-UA"/>
                </w:rPr>
                <w:t>частиною третьою</w:t>
              </w:r>
            </w:hyperlink>
            <w:r w:rsidRPr="009D1A6D">
              <w:rPr>
                <w:lang w:val="uk-UA"/>
              </w:rPr>
              <w:t xml:space="preserve"> або </w:t>
            </w:r>
            <w:hyperlink r:id="rId7" w:anchor="n14" w:tgtFrame="_blank" w:history="1">
              <w:r w:rsidRPr="009D1A6D">
                <w:rPr>
                  <w:rStyle w:val="a8"/>
                  <w:lang w:val="uk-UA"/>
                </w:rPr>
                <w:t>четвертою</w:t>
              </w:r>
            </w:hyperlink>
            <w:r w:rsidRPr="009D1A6D">
              <w:rPr>
                <w:lang w:val="uk-UA"/>
              </w:rPr>
              <w:t xml:space="preserve"> статті 1 Закону України "Про очищення влади", та на</w:t>
            </w:r>
            <w:r>
              <w:rPr>
                <w:lang w:val="uk-UA"/>
              </w:rPr>
              <w:t>дає згоду на проходження перевірки та на оприлюднення відомостей стосовно неї відповідно до зазначеного Закону.</w:t>
            </w:r>
          </w:p>
          <w:p w:rsidR="00677730" w:rsidRDefault="00677730" w:rsidP="002D6E26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4.Копію (копії) документа (документів) про освіту.</w:t>
            </w:r>
          </w:p>
          <w:p w:rsidR="00677730" w:rsidRPr="00056F50" w:rsidRDefault="00677730" w:rsidP="002D6E26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color w:val="000000"/>
                <w:shd w:val="clear" w:color="auto" w:fill="FFFFFF"/>
              </w:rPr>
              <w:t>освідчення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атестації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щодо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вільного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володіння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000000"/>
                <w:shd w:val="clear" w:color="auto" w:fill="FFFFFF"/>
              </w:rPr>
              <w:t>мовою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677730" w:rsidRDefault="00677730" w:rsidP="002D6E26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6. Заповнена особова картка державного службовця  встановленого зразка.</w:t>
            </w:r>
          </w:p>
          <w:p w:rsidR="00677730" w:rsidRDefault="00677730" w:rsidP="002D6E26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7. Електронна декларація особи, уповноваженої на виконання функцій держави або місцевого самоврядування  за 2016 рік.</w:t>
            </w:r>
          </w:p>
          <w:p w:rsidR="00677730" w:rsidRDefault="00677730" w:rsidP="002D6E26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Термін подання документів: до 07 липня 2017 року включно.</w:t>
            </w:r>
          </w:p>
        </w:tc>
      </w:tr>
      <w:tr w:rsidR="00677730" w:rsidTr="002D6E2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730" w:rsidRDefault="00677730" w:rsidP="002D6E26">
            <w:pPr>
              <w:pStyle w:val="rvps14"/>
            </w:pPr>
            <w:r>
              <w:t>Дата, час і місце проведення конкурсу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4E6684" w:rsidRDefault="00677730" w:rsidP="002D6E26">
            <w:pPr>
              <w:pStyle w:val="rvps14"/>
              <w:spacing w:before="0" w:beforeAutospacing="0" w:after="0" w:afterAutospacing="0"/>
            </w:pPr>
            <w:r>
              <w:t xml:space="preserve"> 12 </w:t>
            </w:r>
            <w:r w:rsidRPr="00D832C3">
              <w:t>липня 2</w:t>
            </w:r>
            <w:r>
              <w:t>017</w:t>
            </w:r>
            <w:r w:rsidRPr="004E6684">
              <w:t xml:space="preserve"> року,</w:t>
            </w:r>
          </w:p>
          <w:p w:rsidR="00677730" w:rsidRDefault="00677730" w:rsidP="002D6E26">
            <w:pPr>
              <w:pStyle w:val="rvps14"/>
              <w:spacing w:before="0" w:beforeAutospacing="0" w:after="0" w:afterAutospacing="0"/>
            </w:pPr>
            <w:r>
              <w:t xml:space="preserve"> початок о 9:00 за адресою: </w:t>
            </w:r>
          </w:p>
          <w:p w:rsidR="00677730" w:rsidRDefault="00677730" w:rsidP="002D6E26">
            <w:pPr>
              <w:pStyle w:val="rvps14"/>
              <w:spacing w:before="0" w:beforeAutospacing="0" w:after="0" w:afterAutospacing="0"/>
            </w:pPr>
            <w:r>
              <w:t xml:space="preserve"> 16000, вул. Б. Майстренка, 6,                                       м. Новгород-Сіверський Чернігівська область</w:t>
            </w:r>
            <w:r>
              <w:rPr>
                <w:szCs w:val="28"/>
              </w:rPr>
              <w:t xml:space="preserve"> </w:t>
            </w:r>
          </w:p>
        </w:tc>
      </w:tr>
      <w:tr w:rsidR="00677730" w:rsidTr="002D6E26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730" w:rsidRDefault="00677730" w:rsidP="002D6E26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Садова Людмила Миколаївна</w:t>
            </w:r>
          </w:p>
          <w:p w:rsidR="00677730" w:rsidRDefault="00677730" w:rsidP="002D6E26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Тел. (04658) 2-12-13</w:t>
            </w:r>
          </w:p>
          <w:p w:rsidR="00677730" w:rsidRDefault="00677730" w:rsidP="002D6E26">
            <w:pPr>
              <w:pStyle w:val="rvps14"/>
              <w:spacing w:before="0" w:beforeAutospacing="0" w:after="0" w:afterAutospacing="0"/>
            </w:pPr>
            <w:r>
              <w:rPr>
                <w:lang w:val="en-US"/>
              </w:rPr>
              <w:t>e</w:t>
            </w:r>
            <w:r w:rsidRPr="00A3189F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 w:rsidRPr="00D4063F">
                <w:rPr>
                  <w:rStyle w:val="a8"/>
                </w:rPr>
                <w:t>novgadm</w:t>
              </w:r>
              <w:r w:rsidRPr="00677730">
                <w:rPr>
                  <w:rStyle w:val="a8"/>
                  <w:lang w:val="ru-RU"/>
                </w:rPr>
                <w:t>@</w:t>
              </w:r>
              <w:proofErr w:type="spellStart"/>
              <w:r w:rsidRPr="00D4063F">
                <w:rPr>
                  <w:rStyle w:val="a8"/>
                </w:rPr>
                <w:t>cg.gov.ua</w:t>
              </w:r>
              <w:proofErr w:type="spellEnd"/>
            </w:hyperlink>
          </w:p>
        </w:tc>
      </w:tr>
      <w:tr w:rsidR="00677730" w:rsidTr="002D6E26"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  <w:jc w:val="center"/>
            </w:pPr>
            <w:r>
              <w:lastRenderedPageBreak/>
              <w:t>Вимоги до професійної компетентності</w:t>
            </w:r>
          </w:p>
        </w:tc>
      </w:tr>
      <w:tr w:rsidR="00677730" w:rsidTr="002D6E26"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  <w:jc w:val="center"/>
            </w:pPr>
            <w:r>
              <w:t>Загальні вимоги</w:t>
            </w:r>
          </w:p>
        </w:tc>
      </w:tr>
      <w:tr w:rsidR="00677730" w:rsidTr="002D6E2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</w:pPr>
            <w: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4"/>
            </w:pPr>
            <w:r>
              <w:t>Освіта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D754E6" w:rsidRDefault="0012534E" w:rsidP="0012534E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7730">
              <w:rPr>
                <w:rFonts w:ascii="Times New Roman" w:hAnsi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</w:rPr>
              <w:t>, ступень молодшого бакалавра або бакалавра</w:t>
            </w:r>
          </w:p>
        </w:tc>
      </w:tr>
      <w:tr w:rsidR="00677730" w:rsidTr="002D6E2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</w:pPr>
            <w: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4"/>
            </w:pPr>
            <w:r>
              <w:t>Досвід роботи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D754E6" w:rsidRDefault="00677730" w:rsidP="002D6E26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75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потребує</w:t>
            </w:r>
          </w:p>
        </w:tc>
      </w:tr>
      <w:tr w:rsidR="00677730" w:rsidTr="002D6E2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</w:pPr>
            <w: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D754E6" w:rsidRDefault="00677730" w:rsidP="002D6E26">
            <w:pPr>
              <w:pStyle w:val="a9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677730" w:rsidTr="002D6E26"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730" w:rsidRDefault="00677730" w:rsidP="002D6E26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677730" w:rsidRPr="00257600" w:rsidTr="002D6E2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</w:pPr>
            <w: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893BD4" w:rsidRDefault="00677730" w:rsidP="002D6E26">
            <w:pPr>
              <w:pStyle w:val="rvps14"/>
            </w:pPr>
            <w:r w:rsidRPr="00893BD4">
              <w:t>Освіта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7D2158" w:rsidRDefault="0012534E" w:rsidP="002D6E26">
            <w:pPr>
              <w:pStyle w:val="a9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77730" w:rsidRPr="007D2158">
              <w:rPr>
                <w:rFonts w:ascii="Times New Roman" w:hAnsi="Times New Roman"/>
                <w:sz w:val="24"/>
                <w:szCs w:val="24"/>
              </w:rPr>
              <w:t>ища</w:t>
            </w:r>
          </w:p>
        </w:tc>
      </w:tr>
      <w:tr w:rsidR="00677730" w:rsidTr="002D6E2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</w:pPr>
            <w: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4"/>
            </w:pPr>
            <w:r>
              <w:t>Знання законодавства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080DFD" w:rsidRDefault="00677730" w:rsidP="002D6E26">
            <w:pPr>
              <w:widowControl w:val="0"/>
              <w:tabs>
                <w:tab w:val="left" w:pos="0"/>
              </w:tabs>
              <w:rPr>
                <w:sz w:val="24"/>
              </w:rPr>
            </w:pPr>
            <w:r w:rsidRPr="00080DFD">
              <w:rPr>
                <w:sz w:val="24"/>
              </w:rPr>
              <w:t>1) Конституція України;</w:t>
            </w:r>
          </w:p>
          <w:p w:rsidR="00677730" w:rsidRPr="00080DFD" w:rsidRDefault="00677730" w:rsidP="002D6E26">
            <w:pPr>
              <w:widowControl w:val="0"/>
              <w:tabs>
                <w:tab w:val="left" w:pos="-26"/>
                <w:tab w:val="left" w:pos="0"/>
              </w:tabs>
              <w:rPr>
                <w:sz w:val="24"/>
              </w:rPr>
            </w:pPr>
            <w:r w:rsidRPr="00080DFD">
              <w:rPr>
                <w:sz w:val="24"/>
              </w:rPr>
              <w:t>2) Закон України «Про державну службу»;</w:t>
            </w:r>
          </w:p>
          <w:p w:rsidR="00677730" w:rsidRPr="00080DFD" w:rsidRDefault="00677730" w:rsidP="002D6E26">
            <w:pPr>
              <w:rPr>
                <w:sz w:val="24"/>
              </w:rPr>
            </w:pPr>
            <w:r w:rsidRPr="00080DFD">
              <w:rPr>
                <w:sz w:val="24"/>
              </w:rPr>
              <w:t xml:space="preserve">3) Закон України </w:t>
            </w:r>
            <w:r w:rsidRPr="00080DFD">
              <w:rPr>
                <w:color w:val="000000"/>
                <w:sz w:val="24"/>
              </w:rPr>
              <w:t>«Про запобігання корупції»</w:t>
            </w:r>
            <w:r w:rsidRPr="00080DFD">
              <w:rPr>
                <w:sz w:val="24"/>
              </w:rPr>
              <w:t>;</w:t>
            </w:r>
          </w:p>
          <w:p w:rsidR="00677730" w:rsidRPr="00080DFD" w:rsidRDefault="00677730" w:rsidP="002D6E26">
            <w:pPr>
              <w:tabs>
                <w:tab w:val="left" w:pos="284"/>
              </w:tabs>
              <w:rPr>
                <w:sz w:val="24"/>
              </w:rPr>
            </w:pPr>
            <w:r w:rsidRPr="00080DFD">
              <w:rPr>
                <w:sz w:val="24"/>
              </w:rPr>
              <w:t>4) Закон України «Про місцеві державні адміністрації»;</w:t>
            </w:r>
          </w:p>
          <w:p w:rsidR="00677730" w:rsidRPr="00080DFD" w:rsidRDefault="00677730" w:rsidP="002D6E26">
            <w:pPr>
              <w:rPr>
                <w:sz w:val="24"/>
              </w:rPr>
            </w:pPr>
            <w:r w:rsidRPr="00080DFD">
              <w:rPr>
                <w:sz w:val="24"/>
              </w:rPr>
              <w:t>5) Закон України «Про звернення громадян»;</w:t>
            </w:r>
          </w:p>
          <w:p w:rsidR="00677730" w:rsidRPr="00080DFD" w:rsidRDefault="00677730" w:rsidP="002D6E26">
            <w:pPr>
              <w:rPr>
                <w:color w:val="000000"/>
                <w:sz w:val="24"/>
              </w:rPr>
            </w:pPr>
            <w:r w:rsidRPr="00080DFD">
              <w:rPr>
                <w:color w:val="000000"/>
                <w:sz w:val="24"/>
              </w:rPr>
              <w:t>6) Закон України «Про доступ до публічної інформації»;</w:t>
            </w:r>
          </w:p>
          <w:p w:rsidR="00677730" w:rsidRPr="00080DFD" w:rsidRDefault="00677730" w:rsidP="002D6E26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0DFD">
              <w:rPr>
                <w:rFonts w:ascii="Times New Roman" w:hAnsi="Times New Roman"/>
                <w:sz w:val="24"/>
                <w:szCs w:val="24"/>
              </w:rPr>
              <w:t>7) Закон України «Про фізичну культуру і спорт»;</w:t>
            </w:r>
          </w:p>
          <w:p w:rsidR="00677730" w:rsidRPr="00080DFD" w:rsidRDefault="00677730" w:rsidP="002D6E26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І</w:t>
            </w:r>
            <w:r w:rsidRPr="00080DFD">
              <w:rPr>
                <w:rFonts w:ascii="Times New Roman" w:hAnsi="Times New Roman"/>
                <w:sz w:val="24"/>
                <w:szCs w:val="24"/>
              </w:rPr>
              <w:t>нші законодавчі та підзаконні акти, що регламентують діяльність Департаменту сім’ї, молоді та спорту Чернігівської обласної державної адміністрації.</w:t>
            </w:r>
          </w:p>
        </w:tc>
      </w:tr>
      <w:tr w:rsidR="00677730" w:rsidTr="002D6E2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</w:pPr>
            <w: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4"/>
            </w:pPr>
            <w:r>
              <w:t>Професійні чи технічні знання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0C0DC5" w:rsidRDefault="00677730" w:rsidP="002D6E26">
            <w:pPr>
              <w:rPr>
                <w:sz w:val="24"/>
              </w:rPr>
            </w:pPr>
            <w:r w:rsidRPr="004E47D8">
              <w:rPr>
                <w:sz w:val="24"/>
                <w:lang w:val="ru-RU"/>
              </w:rPr>
              <w:t>1</w:t>
            </w:r>
            <w:r w:rsidRPr="000C0DC5">
              <w:rPr>
                <w:sz w:val="24"/>
                <w:lang w:val="ru-RU"/>
              </w:rPr>
              <w:t xml:space="preserve">. </w:t>
            </w:r>
            <w:proofErr w:type="spellStart"/>
            <w:r w:rsidRPr="000C0DC5">
              <w:rPr>
                <w:sz w:val="24"/>
                <w:lang w:val="ru-RU"/>
              </w:rPr>
              <w:t>Основи</w:t>
            </w:r>
            <w:proofErr w:type="spellEnd"/>
            <w:r w:rsidRPr="000C0DC5">
              <w:rPr>
                <w:sz w:val="24"/>
                <w:lang w:val="ru-RU"/>
              </w:rPr>
              <w:t xml:space="preserve"> державного </w:t>
            </w:r>
            <w:proofErr w:type="spellStart"/>
            <w:r w:rsidRPr="000C0DC5">
              <w:rPr>
                <w:sz w:val="24"/>
                <w:lang w:val="ru-RU"/>
              </w:rPr>
              <w:t>управління</w:t>
            </w:r>
            <w:proofErr w:type="spellEnd"/>
            <w:r w:rsidRPr="000C0DC5">
              <w:rPr>
                <w:sz w:val="24"/>
              </w:rPr>
              <w:t>.</w:t>
            </w:r>
          </w:p>
          <w:p w:rsidR="00677730" w:rsidRPr="000C0DC5" w:rsidRDefault="00677730" w:rsidP="002D6E26">
            <w:pPr>
              <w:rPr>
                <w:sz w:val="24"/>
              </w:rPr>
            </w:pPr>
            <w:r w:rsidRPr="000C0DC5">
              <w:rPr>
                <w:sz w:val="24"/>
                <w:lang w:val="ru-RU"/>
              </w:rPr>
              <w:t xml:space="preserve">2.  Правила </w:t>
            </w:r>
            <w:proofErr w:type="spellStart"/>
            <w:r w:rsidRPr="000C0DC5">
              <w:rPr>
                <w:sz w:val="24"/>
                <w:lang w:val="ru-RU"/>
              </w:rPr>
              <w:t>ділового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етикету</w:t>
            </w:r>
            <w:proofErr w:type="spellEnd"/>
            <w:r w:rsidRPr="000C0DC5">
              <w:rPr>
                <w:sz w:val="24"/>
                <w:lang w:val="ru-RU"/>
              </w:rPr>
              <w:t xml:space="preserve"> та </w:t>
            </w:r>
            <w:proofErr w:type="spellStart"/>
            <w:r w:rsidRPr="000C0DC5">
              <w:rPr>
                <w:sz w:val="24"/>
                <w:lang w:val="ru-RU"/>
              </w:rPr>
              <w:t>ділової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мови</w:t>
            </w:r>
            <w:proofErr w:type="spellEnd"/>
            <w:r w:rsidRPr="000C0DC5">
              <w:rPr>
                <w:sz w:val="24"/>
              </w:rPr>
              <w:t>.</w:t>
            </w:r>
          </w:p>
          <w:p w:rsidR="00677730" w:rsidRPr="000C0DC5" w:rsidRDefault="00677730" w:rsidP="002D6E26">
            <w:pPr>
              <w:rPr>
                <w:sz w:val="24"/>
              </w:rPr>
            </w:pPr>
            <w:r w:rsidRPr="000C0DC5">
              <w:rPr>
                <w:sz w:val="24"/>
              </w:rPr>
              <w:t>3.</w:t>
            </w:r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Спроможність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забезпечити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взаємодію</w:t>
            </w:r>
            <w:proofErr w:type="spellEnd"/>
            <w:r w:rsidRPr="000C0DC5">
              <w:rPr>
                <w:sz w:val="24"/>
                <w:lang w:val="ru-RU"/>
              </w:rPr>
              <w:t xml:space="preserve"> та </w:t>
            </w:r>
            <w:proofErr w:type="spellStart"/>
            <w:r w:rsidRPr="000C0DC5">
              <w:rPr>
                <w:sz w:val="24"/>
                <w:lang w:val="ru-RU"/>
              </w:rPr>
              <w:t>співпрацю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з</w:t>
            </w:r>
            <w:proofErr w:type="spellEnd"/>
            <w:r w:rsidRPr="000C0DC5">
              <w:rPr>
                <w:sz w:val="24"/>
                <w:lang w:val="ru-RU"/>
              </w:rPr>
              <w:t xml:space="preserve"> органами </w:t>
            </w:r>
            <w:proofErr w:type="spellStart"/>
            <w:proofErr w:type="gramStart"/>
            <w:r w:rsidRPr="000C0DC5">
              <w:rPr>
                <w:sz w:val="24"/>
                <w:lang w:val="ru-RU"/>
              </w:rPr>
              <w:t>м</w:t>
            </w:r>
            <w:proofErr w:type="gramEnd"/>
            <w:r w:rsidRPr="000C0DC5">
              <w:rPr>
                <w:sz w:val="24"/>
                <w:lang w:val="ru-RU"/>
              </w:rPr>
              <w:t>ісцевого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самоврядуванн</w:t>
            </w:r>
            <w:proofErr w:type="spellEnd"/>
            <w:r w:rsidRPr="000C0DC5">
              <w:rPr>
                <w:sz w:val="24"/>
              </w:rPr>
              <w:t>я</w:t>
            </w:r>
          </w:p>
          <w:p w:rsidR="00677730" w:rsidRPr="000C0DC5" w:rsidRDefault="00677730" w:rsidP="002D6E26">
            <w:pPr>
              <w:rPr>
                <w:sz w:val="24"/>
              </w:rPr>
            </w:pPr>
            <w:r w:rsidRPr="000C0DC5">
              <w:rPr>
                <w:sz w:val="24"/>
              </w:rPr>
              <w:t xml:space="preserve">4. </w:t>
            </w:r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Знання</w:t>
            </w:r>
            <w:proofErr w:type="spellEnd"/>
            <w:r w:rsidRPr="000C0DC5">
              <w:rPr>
                <w:sz w:val="24"/>
                <w:lang w:val="ru-RU"/>
              </w:rPr>
              <w:t xml:space="preserve">, </w:t>
            </w:r>
            <w:proofErr w:type="spellStart"/>
            <w:r w:rsidRPr="000C0DC5">
              <w:rPr>
                <w:sz w:val="24"/>
                <w:lang w:val="ru-RU"/>
              </w:rPr>
              <w:t>необхідні</w:t>
            </w:r>
            <w:proofErr w:type="spellEnd"/>
            <w:r w:rsidRPr="000C0DC5">
              <w:rPr>
                <w:sz w:val="24"/>
                <w:lang w:val="ru-RU"/>
              </w:rPr>
              <w:t xml:space="preserve"> для </w:t>
            </w:r>
            <w:proofErr w:type="spellStart"/>
            <w:r w:rsidRPr="000C0DC5">
              <w:rPr>
                <w:sz w:val="24"/>
                <w:lang w:val="ru-RU"/>
              </w:rPr>
              <w:t>забезпечення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реалізацій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структурним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C0DC5">
              <w:rPr>
                <w:sz w:val="24"/>
                <w:lang w:val="ru-RU"/>
              </w:rPr>
              <w:t>п</w:t>
            </w:r>
            <w:proofErr w:type="gramEnd"/>
            <w:r w:rsidRPr="000C0DC5">
              <w:rPr>
                <w:sz w:val="24"/>
                <w:lang w:val="ru-RU"/>
              </w:rPr>
              <w:t>ідрозділом</w:t>
            </w:r>
            <w:proofErr w:type="spellEnd"/>
            <w:r w:rsidRPr="000C0DC5">
              <w:rPr>
                <w:sz w:val="24"/>
                <w:lang w:val="ru-RU"/>
              </w:rPr>
              <w:t xml:space="preserve"> </w:t>
            </w:r>
            <w:proofErr w:type="spellStart"/>
            <w:r w:rsidRPr="000C0DC5">
              <w:rPr>
                <w:sz w:val="24"/>
                <w:lang w:val="ru-RU"/>
              </w:rPr>
              <w:t>визначених</w:t>
            </w:r>
            <w:proofErr w:type="spellEnd"/>
            <w:r w:rsidRPr="000C0DC5">
              <w:rPr>
                <w:sz w:val="24"/>
                <w:lang w:val="ru-RU"/>
              </w:rPr>
              <w:t xml:space="preserve"> законом </w:t>
            </w:r>
            <w:proofErr w:type="spellStart"/>
            <w:r w:rsidRPr="000C0DC5">
              <w:rPr>
                <w:sz w:val="24"/>
                <w:lang w:val="ru-RU"/>
              </w:rPr>
              <w:t>повноважень</w:t>
            </w:r>
            <w:proofErr w:type="spellEnd"/>
            <w:r w:rsidRPr="000C0DC5">
              <w:rPr>
                <w:sz w:val="24"/>
              </w:rPr>
              <w:t>.</w:t>
            </w:r>
          </w:p>
          <w:p w:rsidR="00677730" w:rsidRPr="00BB0B62" w:rsidRDefault="00677730" w:rsidP="002D6E26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0DC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>Вміння</w:t>
            </w:r>
            <w:proofErr w:type="spellEnd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>користуватися</w:t>
            </w:r>
            <w:proofErr w:type="spellEnd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>комп’ютерною</w:t>
            </w:r>
            <w:proofErr w:type="spellEnd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>технікою</w:t>
            </w:r>
            <w:proofErr w:type="spellEnd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>необхідним</w:t>
            </w:r>
            <w:proofErr w:type="spellEnd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>програмним</w:t>
            </w:r>
            <w:proofErr w:type="spellEnd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0DC5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77730" w:rsidTr="002D6E2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</w:pPr>
            <w: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4"/>
            </w:pPr>
            <w:r>
              <w:t>Спеціальний досвід роботи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6A1F29" w:rsidRDefault="00677730" w:rsidP="002D6E26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Не потребує </w:t>
            </w:r>
          </w:p>
        </w:tc>
      </w:tr>
      <w:tr w:rsidR="00677730" w:rsidTr="002D6E2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</w:pPr>
            <w: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4"/>
            </w:pPr>
            <w:r>
              <w:t>Знання сучасних інформаційних технологій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3043BE" w:rsidRDefault="00677730" w:rsidP="002D6E26">
            <w:pPr>
              <w:spacing w:before="150" w:after="150"/>
              <w:textAlignment w:val="baseline"/>
              <w:rPr>
                <w:sz w:val="24"/>
                <w:lang w:eastAsia="uk-UA"/>
              </w:rPr>
            </w:pPr>
            <w:r w:rsidRPr="003043BE">
              <w:rPr>
                <w:color w:val="000000"/>
                <w:sz w:val="24"/>
                <w:shd w:val="clear" w:color="auto" w:fill="FFFFFF"/>
              </w:rPr>
              <w:t>Володіння комп’ютером – рівень досвідченого користувача</w:t>
            </w:r>
            <w:r w:rsidRPr="003043BE">
              <w:rPr>
                <w:color w:val="454545"/>
                <w:sz w:val="24"/>
                <w:shd w:val="clear" w:color="auto" w:fill="FFFFFF"/>
              </w:rPr>
              <w:t xml:space="preserve">. </w:t>
            </w:r>
            <w:r w:rsidRPr="00C3034A">
              <w:rPr>
                <w:sz w:val="24"/>
                <w:shd w:val="clear" w:color="auto" w:fill="FFFFFF"/>
              </w:rPr>
              <w:t>Досвід роботи з офісним пакетом</w:t>
            </w:r>
            <w:r w:rsidRPr="003043BE">
              <w:rPr>
                <w:color w:val="454545"/>
                <w:sz w:val="24"/>
                <w:shd w:val="clear" w:color="auto" w:fill="FFFFFF"/>
              </w:rPr>
              <w:t xml:space="preserve"> </w:t>
            </w:r>
            <w:r w:rsidRPr="003043BE">
              <w:rPr>
                <w:color w:val="000000"/>
                <w:sz w:val="24"/>
                <w:shd w:val="clear" w:color="auto" w:fill="FFFFFF"/>
              </w:rPr>
              <w:t>Microsoft Office (</w:t>
            </w:r>
            <w:r w:rsidRPr="003043BE">
              <w:rPr>
                <w:color w:val="000000"/>
                <w:sz w:val="24"/>
                <w:shd w:val="clear" w:color="auto" w:fill="FFFFFF"/>
                <w:lang w:val="en-US"/>
              </w:rPr>
              <w:t>Word</w:t>
            </w:r>
            <w:r w:rsidRPr="003043BE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3043BE">
              <w:rPr>
                <w:color w:val="000000"/>
                <w:sz w:val="24"/>
                <w:shd w:val="clear" w:color="auto" w:fill="FFFFFF"/>
                <w:lang w:val="en-US"/>
              </w:rPr>
              <w:t>Excel</w:t>
            </w:r>
            <w:r w:rsidRPr="003043BE">
              <w:rPr>
                <w:color w:val="000000"/>
                <w:sz w:val="24"/>
                <w:shd w:val="clear" w:color="auto" w:fill="FFFFFF"/>
              </w:rPr>
              <w:t xml:space="preserve">, </w:t>
            </w:r>
            <w:r w:rsidRPr="003043BE">
              <w:rPr>
                <w:color w:val="000000"/>
                <w:sz w:val="24"/>
                <w:shd w:val="clear" w:color="auto" w:fill="FFFFFF"/>
                <w:lang w:val="en-US"/>
              </w:rPr>
              <w:t>Power</w:t>
            </w:r>
            <w:r w:rsidRPr="003043BE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3043BE">
              <w:rPr>
                <w:color w:val="000000"/>
                <w:sz w:val="24"/>
                <w:shd w:val="clear" w:color="auto" w:fill="FFFFFF"/>
                <w:lang w:val="en-US"/>
              </w:rPr>
              <w:t>Point</w:t>
            </w:r>
            <w:r w:rsidRPr="003043BE">
              <w:rPr>
                <w:color w:val="000000"/>
                <w:sz w:val="24"/>
                <w:shd w:val="clear" w:color="auto" w:fill="FFFFFF"/>
              </w:rPr>
              <w:t xml:space="preserve">) або з альтернативним пакетом </w:t>
            </w:r>
            <w:r w:rsidRPr="003043BE">
              <w:rPr>
                <w:color w:val="000000"/>
                <w:sz w:val="24"/>
                <w:shd w:val="clear" w:color="auto" w:fill="FFFFFF"/>
                <w:lang w:val="en-US"/>
              </w:rPr>
              <w:t>Open</w:t>
            </w:r>
            <w:r w:rsidRPr="003043BE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3043BE">
              <w:rPr>
                <w:color w:val="000000"/>
                <w:sz w:val="24"/>
                <w:shd w:val="clear" w:color="auto" w:fill="FFFFFF"/>
                <w:lang w:val="en-US"/>
              </w:rPr>
              <w:t>Office</w:t>
            </w:r>
            <w:r w:rsidRPr="003043BE">
              <w:rPr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3043BE">
              <w:rPr>
                <w:color w:val="000000"/>
                <w:sz w:val="24"/>
                <w:shd w:val="clear" w:color="auto" w:fill="FFFFFF"/>
                <w:lang w:val="en-US"/>
              </w:rPr>
              <w:t>Libre</w:t>
            </w:r>
            <w:proofErr w:type="spellEnd"/>
            <w:r w:rsidRPr="003043BE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3043BE">
              <w:rPr>
                <w:color w:val="000000"/>
                <w:sz w:val="24"/>
                <w:shd w:val="clear" w:color="auto" w:fill="FFFFFF"/>
                <w:lang w:val="en-US"/>
              </w:rPr>
              <w:t>Office</w:t>
            </w:r>
            <w:r w:rsidRPr="003043BE">
              <w:rPr>
                <w:color w:val="000000"/>
                <w:sz w:val="24"/>
                <w:shd w:val="clear" w:color="auto" w:fill="FFFFFF"/>
              </w:rPr>
              <w:t>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677730" w:rsidRPr="00257600" w:rsidTr="002D6E2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2"/>
            </w:pPr>
            <w:r>
              <w:t>6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Default="00677730" w:rsidP="002D6E26">
            <w:pPr>
              <w:pStyle w:val="rvps14"/>
            </w:pPr>
            <w:r>
              <w:t>Особистісні якості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730" w:rsidRPr="00F054AF" w:rsidRDefault="00677730" w:rsidP="002D6E26">
            <w:pPr>
              <w:pStyle w:val="rvps14"/>
              <w:spacing w:before="0" w:beforeAutospacing="0" w:after="0" w:afterAutospacing="0"/>
            </w:pPr>
            <w:r w:rsidRPr="00F054AF">
              <w:t>1.</w:t>
            </w:r>
            <w:r>
              <w:t xml:space="preserve">     </w:t>
            </w:r>
            <w:r w:rsidRPr="00F054AF">
              <w:t>Уміння обґрунтовувати власну позицію.</w:t>
            </w:r>
          </w:p>
          <w:p w:rsidR="00677730" w:rsidRPr="00F054AF" w:rsidRDefault="00677730" w:rsidP="002D6E26">
            <w:pPr>
              <w:pStyle w:val="rvps14"/>
              <w:spacing w:before="0" w:beforeAutospacing="0" w:after="0" w:afterAutospacing="0"/>
            </w:pPr>
            <w:r w:rsidRPr="00F054AF">
              <w:t>2.</w:t>
            </w:r>
            <w:r>
              <w:t xml:space="preserve"> </w:t>
            </w:r>
            <w:r w:rsidRPr="00F054AF">
              <w:t>Уміння вирішувати комплексні завдання, ефективно використовувати ресурси.</w:t>
            </w:r>
          </w:p>
          <w:p w:rsidR="00677730" w:rsidRPr="00F054AF" w:rsidRDefault="00677730" w:rsidP="002D6E26">
            <w:pPr>
              <w:pStyle w:val="rvps14"/>
              <w:spacing w:before="0" w:beforeAutospacing="0" w:after="0" w:afterAutospacing="0"/>
            </w:pPr>
            <w:r w:rsidRPr="00F054AF">
              <w:t>3.</w:t>
            </w:r>
            <w:r>
              <w:t xml:space="preserve"> </w:t>
            </w:r>
            <w:r w:rsidRPr="00F054AF">
              <w:t>Здатність до співпраці та налагодження партнерської взаємодії, відкритість.</w:t>
            </w:r>
          </w:p>
          <w:p w:rsidR="00677730" w:rsidRPr="00F054AF" w:rsidRDefault="00677730" w:rsidP="002D6E26">
            <w:pPr>
              <w:pStyle w:val="rvps14"/>
              <w:spacing w:before="0" w:beforeAutospacing="0" w:after="0" w:afterAutospacing="0"/>
            </w:pPr>
            <w:r w:rsidRPr="00F054AF">
              <w:t>4.</w:t>
            </w:r>
            <w:r>
              <w:t xml:space="preserve">     </w:t>
            </w:r>
            <w:r w:rsidRPr="00F054AF">
              <w:t xml:space="preserve">Уміння працювати в команді. </w:t>
            </w:r>
          </w:p>
          <w:p w:rsidR="00677730" w:rsidRDefault="00677730" w:rsidP="002D6E26">
            <w:pPr>
              <w:pStyle w:val="rvps14"/>
              <w:spacing w:before="0" w:beforeAutospacing="0" w:after="0" w:afterAutospacing="0"/>
            </w:pPr>
            <w:r w:rsidRPr="00F054AF">
              <w:t>5.</w:t>
            </w:r>
            <w:r>
              <w:t xml:space="preserve">  </w:t>
            </w:r>
            <w:r w:rsidRPr="00F054AF">
              <w:t xml:space="preserve">Дисципліна і системність, неупередженість та об’єктивність, дипломатичність та гнучкість, </w:t>
            </w:r>
          </w:p>
          <w:p w:rsidR="00677730" w:rsidRPr="00F054AF" w:rsidRDefault="00677730" w:rsidP="002D6E26">
            <w:pPr>
              <w:pStyle w:val="rvps14"/>
              <w:spacing w:before="0" w:beforeAutospacing="0" w:after="0" w:afterAutospacing="0"/>
            </w:pPr>
          </w:p>
          <w:p w:rsidR="00677730" w:rsidRPr="00F054AF" w:rsidRDefault="00677730" w:rsidP="002D6E26">
            <w:pPr>
              <w:rPr>
                <w:b/>
                <w:sz w:val="24"/>
              </w:rPr>
            </w:pPr>
            <w:r w:rsidRPr="00F054AF">
              <w:rPr>
                <w:sz w:val="24"/>
              </w:rPr>
              <w:t>6.</w:t>
            </w:r>
            <w:r>
              <w:rPr>
                <w:sz w:val="24"/>
              </w:rPr>
              <w:t xml:space="preserve">   </w:t>
            </w:r>
            <w:r w:rsidRPr="00F054AF">
              <w:rPr>
                <w:sz w:val="24"/>
              </w:rPr>
              <w:t xml:space="preserve">Прагнення до самовдосконалення та </w:t>
            </w:r>
            <w:r w:rsidRPr="00F054AF">
              <w:rPr>
                <w:sz w:val="24"/>
              </w:rPr>
              <w:lastRenderedPageBreak/>
              <w:t>підвищення фахового рівня</w:t>
            </w:r>
            <w:r>
              <w:rPr>
                <w:sz w:val="24"/>
              </w:rPr>
              <w:t>.</w:t>
            </w:r>
          </w:p>
          <w:p w:rsidR="00677730" w:rsidRPr="00226784" w:rsidRDefault="00677730" w:rsidP="002D6E26">
            <w:pPr>
              <w:ind w:left="142" w:right="130" w:hanging="109"/>
              <w:rPr>
                <w:rFonts w:eastAsia="TimesNewRomanPSMT"/>
                <w:color w:val="000000"/>
                <w:sz w:val="24"/>
              </w:rPr>
            </w:pPr>
            <w:r w:rsidRPr="00FE012B">
              <w:rPr>
                <w:sz w:val="24"/>
              </w:rPr>
              <w:t xml:space="preserve">7. </w:t>
            </w:r>
            <w:r>
              <w:rPr>
                <w:sz w:val="24"/>
              </w:rPr>
              <w:t>Аналітичні здібності.</w:t>
            </w:r>
            <w:r>
              <w:rPr>
                <w:rFonts w:eastAsia="TimesNewRomanPSMT"/>
                <w:color w:val="000000"/>
                <w:sz w:val="24"/>
              </w:rPr>
              <w:t xml:space="preserve"> </w:t>
            </w:r>
          </w:p>
        </w:tc>
      </w:tr>
    </w:tbl>
    <w:p w:rsidR="00677730" w:rsidRDefault="00677730" w:rsidP="00677730">
      <w:pPr>
        <w:ind w:left="450" w:right="450"/>
        <w:jc w:val="center"/>
        <w:textAlignment w:val="baseline"/>
      </w:pPr>
    </w:p>
    <w:p w:rsidR="00DE6F5F" w:rsidRDefault="00DE6F5F"/>
    <w:sectPr w:rsidR="00DE6F5F" w:rsidSect="00AC6392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99" w:rsidRDefault="00912299" w:rsidP="00912299">
      <w:r>
        <w:separator/>
      </w:r>
    </w:p>
  </w:endnote>
  <w:endnote w:type="continuationSeparator" w:id="0">
    <w:p w:rsidR="00912299" w:rsidRDefault="00912299" w:rsidP="0091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99" w:rsidRDefault="00912299" w:rsidP="00912299">
      <w:r>
        <w:separator/>
      </w:r>
    </w:p>
  </w:footnote>
  <w:footnote w:type="continuationSeparator" w:id="0">
    <w:p w:rsidR="00912299" w:rsidRDefault="00912299" w:rsidP="0091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37" w:rsidRDefault="00912299" w:rsidP="00683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537" w:rsidRDefault="001253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730"/>
    <w:rsid w:val="0012534E"/>
    <w:rsid w:val="0043068A"/>
    <w:rsid w:val="005C1AF5"/>
    <w:rsid w:val="00677730"/>
    <w:rsid w:val="00912299"/>
    <w:rsid w:val="00B75A8C"/>
    <w:rsid w:val="00D51560"/>
    <w:rsid w:val="00DE6F5F"/>
    <w:rsid w:val="00E7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40" w:right="40" w:firstLine="9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30"/>
    <w:pPr>
      <w:ind w:left="0" w:righ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7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7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77730"/>
  </w:style>
  <w:style w:type="paragraph" w:styleId="a6">
    <w:name w:val="Body Text Indent"/>
    <w:basedOn w:val="a"/>
    <w:link w:val="a7"/>
    <w:rsid w:val="00677730"/>
    <w:pPr>
      <w:ind w:firstLine="76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677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2">
    <w:name w:val="rvps12"/>
    <w:basedOn w:val="a"/>
    <w:rsid w:val="00677730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rvps14">
    <w:name w:val="rvps14"/>
    <w:basedOn w:val="a"/>
    <w:rsid w:val="00677730"/>
    <w:pPr>
      <w:spacing w:before="100" w:beforeAutospacing="1" w:after="100" w:afterAutospacing="1"/>
    </w:pPr>
    <w:rPr>
      <w:sz w:val="24"/>
      <w:lang w:eastAsia="uk-UA"/>
    </w:rPr>
  </w:style>
  <w:style w:type="character" w:styleId="a8">
    <w:name w:val="Hyperlink"/>
    <w:rsid w:val="00677730"/>
    <w:rPr>
      <w:color w:val="0000FF"/>
      <w:u w:val="single"/>
    </w:rPr>
  </w:style>
  <w:style w:type="paragraph" w:customStyle="1" w:styleId="rvps2">
    <w:name w:val="rvps2"/>
    <w:basedOn w:val="a"/>
    <w:rsid w:val="00677730"/>
    <w:pPr>
      <w:spacing w:before="100" w:beforeAutospacing="1" w:after="100" w:afterAutospacing="1"/>
    </w:pPr>
    <w:rPr>
      <w:sz w:val="24"/>
      <w:lang w:val="ru-RU"/>
    </w:rPr>
  </w:style>
  <w:style w:type="paragraph" w:customStyle="1" w:styleId="a9">
    <w:name w:val="Нормальний текст"/>
    <w:basedOn w:val="a"/>
    <w:rsid w:val="00677730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gadm@cg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5293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Орг_кадри</dc:creator>
  <cp:lastModifiedBy>Admin</cp:lastModifiedBy>
  <cp:revision>2</cp:revision>
  <dcterms:created xsi:type="dcterms:W3CDTF">2017-06-09T08:33:00Z</dcterms:created>
  <dcterms:modified xsi:type="dcterms:W3CDTF">2017-06-09T12:32:00Z</dcterms:modified>
</cp:coreProperties>
</file>